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65" w:rsidRPr="00FE2D65" w:rsidRDefault="00FE2D65" w:rsidP="00FE2D65">
      <w:pPr>
        <w:rPr>
          <w:vanish/>
        </w:rPr>
      </w:pPr>
      <w:r w:rsidRPr="00FE2D65">
        <w:rPr>
          <w:vanish/>
        </w:rPr>
        <w:t>Początek formularza</w:t>
      </w:r>
    </w:p>
    <w:p w:rsidR="00FE2D65" w:rsidRPr="00FE2D65" w:rsidRDefault="00FE2D65" w:rsidP="00FE2D65">
      <w:r w:rsidRPr="00FE2D65">
        <w:br/>
      </w:r>
      <w:r w:rsidRPr="00FE2D65">
        <w:br/>
        <w:t xml:space="preserve">Ogłoszenie nr 513859-N-2020 z dnia 2020-02-18 r. </w:t>
      </w:r>
    </w:p>
    <w:p w:rsidR="00FE2D65" w:rsidRPr="00FE2D65" w:rsidRDefault="00FE2D65" w:rsidP="00FE2D65">
      <w:r w:rsidRPr="00FE2D65">
        <w:t>Powiat Lubelski: „Dokumentacje geodezyjno-prawne dla potrzeb Starostwa Powiatowego w Lublinie”</w:t>
      </w:r>
      <w:r w:rsidRPr="00FE2D65">
        <w:br/>
        <w:t xml:space="preserve">OGŁOSZENIE O ZAMÓWIENIU - Usługi </w:t>
      </w:r>
    </w:p>
    <w:p w:rsidR="00FE2D65" w:rsidRPr="00FE2D65" w:rsidRDefault="00FE2D65" w:rsidP="00FE2D65">
      <w:r w:rsidRPr="00FE2D65">
        <w:rPr>
          <w:b/>
          <w:bCs/>
        </w:rPr>
        <w:t>Zamieszczanie ogłoszenia:</w:t>
      </w:r>
      <w:r w:rsidRPr="00FE2D65">
        <w:t xml:space="preserve"> Zamieszczanie obowiązkowe </w:t>
      </w:r>
    </w:p>
    <w:p w:rsidR="00FE2D65" w:rsidRPr="00FE2D65" w:rsidRDefault="00FE2D65" w:rsidP="00FE2D65">
      <w:r w:rsidRPr="00FE2D65">
        <w:rPr>
          <w:b/>
          <w:bCs/>
        </w:rPr>
        <w:t>Ogłoszenie dotyczy:</w:t>
      </w:r>
      <w:r w:rsidRPr="00FE2D65">
        <w:t xml:space="preserve"> Zamówienia publicznego </w:t>
      </w:r>
    </w:p>
    <w:p w:rsidR="00FE2D65" w:rsidRPr="00FE2D65" w:rsidRDefault="00FE2D65" w:rsidP="00FE2D65">
      <w:r w:rsidRPr="00FE2D65">
        <w:rPr>
          <w:b/>
          <w:bCs/>
        </w:rPr>
        <w:t xml:space="preserve">Zamówienie dotyczy projektu lub programu współfinansowanego ze środków Unii Europejskiej </w:t>
      </w:r>
    </w:p>
    <w:p w:rsidR="00FE2D65" w:rsidRPr="00FE2D65" w:rsidRDefault="00FE2D65" w:rsidP="00FE2D65">
      <w:r w:rsidRPr="00FE2D65">
        <w:t xml:space="preserve">Nie </w:t>
      </w:r>
    </w:p>
    <w:p w:rsidR="00FE2D65" w:rsidRPr="00FE2D65" w:rsidRDefault="00FE2D65" w:rsidP="00FE2D65">
      <w:r w:rsidRPr="00FE2D65">
        <w:br/>
      </w:r>
      <w:r w:rsidRPr="00FE2D65">
        <w:rPr>
          <w:b/>
          <w:bCs/>
        </w:rPr>
        <w:t>Nazwa projektu lub programu</w:t>
      </w:r>
      <w:r w:rsidRPr="00FE2D65">
        <w:t xml:space="preserve"> </w:t>
      </w:r>
      <w:r w:rsidRPr="00FE2D65">
        <w:br/>
      </w:r>
    </w:p>
    <w:p w:rsidR="00FE2D65" w:rsidRPr="00FE2D65" w:rsidRDefault="00FE2D65" w:rsidP="00FE2D65">
      <w:r w:rsidRPr="00FE2D6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2D65" w:rsidRPr="00FE2D65" w:rsidRDefault="00FE2D65" w:rsidP="00FE2D65">
      <w:r w:rsidRPr="00FE2D65">
        <w:t xml:space="preserve">Nie </w:t>
      </w:r>
    </w:p>
    <w:p w:rsidR="00FE2D65" w:rsidRPr="00FE2D65" w:rsidRDefault="00FE2D65" w:rsidP="00FE2D65">
      <w:r w:rsidRPr="00FE2D65">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E2D65">
        <w:br/>
      </w:r>
    </w:p>
    <w:p w:rsidR="00FE2D65" w:rsidRPr="00FE2D65" w:rsidRDefault="00FE2D65" w:rsidP="00FE2D65">
      <w:r w:rsidRPr="00FE2D65">
        <w:rPr>
          <w:u w:val="single"/>
        </w:rPr>
        <w:t>SEKCJA I: ZAMAWIAJĄCY</w:t>
      </w:r>
      <w:r w:rsidRPr="00FE2D65">
        <w:t xml:space="preserve"> </w:t>
      </w:r>
    </w:p>
    <w:p w:rsidR="00FE2D65" w:rsidRPr="00FE2D65" w:rsidRDefault="00FE2D65" w:rsidP="00FE2D65">
      <w:r w:rsidRPr="00FE2D65">
        <w:rPr>
          <w:b/>
          <w:bCs/>
        </w:rPr>
        <w:t xml:space="preserve">Postępowanie przeprowadza centralny zamawiający </w:t>
      </w:r>
    </w:p>
    <w:p w:rsidR="00FE2D65" w:rsidRPr="00FE2D65" w:rsidRDefault="00FE2D65" w:rsidP="00FE2D65">
      <w:r w:rsidRPr="00FE2D65">
        <w:t xml:space="preserve">Nie </w:t>
      </w:r>
    </w:p>
    <w:p w:rsidR="00FE2D65" w:rsidRPr="00FE2D65" w:rsidRDefault="00FE2D65" w:rsidP="00FE2D65">
      <w:r w:rsidRPr="00FE2D65">
        <w:rPr>
          <w:b/>
          <w:bCs/>
        </w:rPr>
        <w:t xml:space="preserve">Postępowanie przeprowadza podmiot, któremu zamawiający powierzył/powierzyli przeprowadzenie postępowania </w:t>
      </w:r>
    </w:p>
    <w:p w:rsidR="00FE2D65" w:rsidRPr="00FE2D65" w:rsidRDefault="00FE2D65" w:rsidP="00FE2D65">
      <w:r w:rsidRPr="00FE2D65">
        <w:t xml:space="preserve">Nie </w:t>
      </w:r>
    </w:p>
    <w:p w:rsidR="00FE2D65" w:rsidRPr="00FE2D65" w:rsidRDefault="00FE2D65" w:rsidP="00FE2D65">
      <w:r w:rsidRPr="00FE2D65">
        <w:rPr>
          <w:b/>
          <w:bCs/>
        </w:rPr>
        <w:t>Informacje na temat podmiotu któremu zamawiający powierzył/powierzyli prowadzenie postępowania:</w:t>
      </w:r>
      <w:r w:rsidRPr="00FE2D65">
        <w:t xml:space="preserve"> </w:t>
      </w:r>
      <w:r w:rsidRPr="00FE2D65">
        <w:br/>
      </w:r>
      <w:r w:rsidRPr="00FE2D65">
        <w:rPr>
          <w:b/>
          <w:bCs/>
        </w:rPr>
        <w:t>Postępowanie jest przeprowadzane wspólnie przez zamawiających</w:t>
      </w:r>
      <w:r w:rsidRPr="00FE2D65">
        <w:t xml:space="preserve"> </w:t>
      </w:r>
    </w:p>
    <w:p w:rsidR="00FE2D65" w:rsidRPr="00FE2D65" w:rsidRDefault="00FE2D65" w:rsidP="00FE2D65">
      <w:r w:rsidRPr="00FE2D65">
        <w:t xml:space="preserve">Nie </w:t>
      </w:r>
    </w:p>
    <w:p w:rsidR="00FE2D65" w:rsidRPr="00FE2D65" w:rsidRDefault="00FE2D65" w:rsidP="00FE2D65">
      <w:r w:rsidRPr="00FE2D65">
        <w:br/>
        <w:t xml:space="preserve">Jeżeli tak, należy wymienić zamawiających, którzy wspólnie przeprowadzają postępowanie oraz </w:t>
      </w:r>
      <w:r w:rsidRPr="00FE2D65">
        <w:lastRenderedPageBreak/>
        <w:t xml:space="preserve">podać adresy ich siedzib, krajowe numery identyfikacyjne oraz osoby do kontaktów wraz z danymi do kontaktów: </w:t>
      </w:r>
      <w:r w:rsidRPr="00FE2D65">
        <w:br/>
      </w:r>
      <w:r w:rsidRPr="00FE2D65">
        <w:br/>
      </w:r>
      <w:r w:rsidRPr="00FE2D65">
        <w:rPr>
          <w:b/>
          <w:bCs/>
        </w:rPr>
        <w:t xml:space="preserve">Postępowanie jest przeprowadzane wspólnie z zamawiającymi z innych państw członkowskich Unii Europejskiej </w:t>
      </w:r>
    </w:p>
    <w:p w:rsidR="00FE2D65" w:rsidRPr="00FE2D65" w:rsidRDefault="00FE2D65" w:rsidP="00FE2D65">
      <w:r w:rsidRPr="00FE2D65">
        <w:t xml:space="preserve">Nie </w:t>
      </w:r>
    </w:p>
    <w:p w:rsidR="00FE2D65" w:rsidRPr="00FE2D65" w:rsidRDefault="00FE2D65" w:rsidP="00FE2D65">
      <w:r w:rsidRPr="00FE2D65">
        <w:rPr>
          <w:b/>
          <w:bCs/>
        </w:rPr>
        <w:t>W przypadku przeprowadzania postępowania wspólnie z zamawiającymi z innych państw członkowskich Unii Europejskiej – mające zastosowanie krajowe prawo zamówień publicznych:</w:t>
      </w:r>
      <w:r w:rsidRPr="00FE2D65">
        <w:t xml:space="preserve"> </w:t>
      </w:r>
      <w:r w:rsidRPr="00FE2D65">
        <w:br/>
      </w:r>
      <w:r w:rsidRPr="00FE2D65">
        <w:rPr>
          <w:b/>
          <w:bCs/>
        </w:rPr>
        <w:t>Informacje dodatkowe:</w:t>
      </w:r>
      <w:r w:rsidRPr="00FE2D65">
        <w:t xml:space="preserve"> </w:t>
      </w:r>
    </w:p>
    <w:p w:rsidR="00FE2D65" w:rsidRPr="00FE2D65" w:rsidRDefault="00FE2D65" w:rsidP="00FE2D65">
      <w:r w:rsidRPr="00FE2D65">
        <w:rPr>
          <w:b/>
          <w:bCs/>
        </w:rPr>
        <w:t xml:space="preserve">I. 1) NAZWA I ADRES: </w:t>
      </w:r>
      <w:r w:rsidRPr="00FE2D65">
        <w:t xml:space="preserve">Powiat Lubelski, krajowy numer identyfikacyjny 43102929200000, ul. ul. Spokojna  9 , 20-074  Lublin, woj. lubelskie, państwo Polska, tel. 81 52 86 600, e-mail awieleba@powiat.lublin.pl, faks 81 52 86 601. </w:t>
      </w:r>
      <w:r w:rsidRPr="00FE2D65">
        <w:br/>
        <w:t xml:space="preserve">Adres strony internetowej (URL): www.splublin.bip.lubelskie.pl </w:t>
      </w:r>
      <w:r w:rsidRPr="00FE2D65">
        <w:br/>
        <w:t xml:space="preserve">Adres profilu nabywcy: </w:t>
      </w:r>
      <w:r w:rsidRPr="00FE2D65">
        <w:br/>
        <w:t xml:space="preserve">Adres strony internetowej pod którym można uzyskać dostęp do narzędzi i urządzeń lub formatów plików, które nie są ogólnie dostępne </w:t>
      </w:r>
    </w:p>
    <w:p w:rsidR="00FE2D65" w:rsidRPr="00FE2D65" w:rsidRDefault="00FE2D65" w:rsidP="00FE2D65">
      <w:r w:rsidRPr="00FE2D65">
        <w:rPr>
          <w:b/>
          <w:bCs/>
        </w:rPr>
        <w:t xml:space="preserve">I. 2) RODZAJ ZAMAWIAJĄCEGO: </w:t>
      </w:r>
      <w:r w:rsidRPr="00FE2D65">
        <w:t xml:space="preserve">Administracja samorządowa </w:t>
      </w:r>
      <w:r w:rsidRPr="00FE2D65">
        <w:br/>
      </w:r>
    </w:p>
    <w:p w:rsidR="00FE2D65" w:rsidRPr="00FE2D65" w:rsidRDefault="00FE2D65" w:rsidP="00FE2D65">
      <w:r w:rsidRPr="00FE2D65">
        <w:rPr>
          <w:b/>
          <w:bCs/>
        </w:rPr>
        <w:t xml:space="preserve">I.3) WSPÓLNE UDZIELANIE ZAMÓWIENIA </w:t>
      </w:r>
      <w:r w:rsidRPr="00FE2D65">
        <w:rPr>
          <w:b/>
          <w:bCs/>
          <w:i/>
          <w:iCs/>
        </w:rPr>
        <w:t>(jeżeli dotyczy)</w:t>
      </w:r>
      <w:r w:rsidRPr="00FE2D65">
        <w:rPr>
          <w:b/>
          <w:bCs/>
        </w:rPr>
        <w:t xml:space="preserve">: </w:t>
      </w:r>
    </w:p>
    <w:p w:rsidR="00FE2D65" w:rsidRPr="00FE2D65" w:rsidRDefault="00FE2D65" w:rsidP="00FE2D65">
      <w:r w:rsidRPr="00FE2D6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2D65">
        <w:br/>
      </w:r>
    </w:p>
    <w:p w:rsidR="00FE2D65" w:rsidRPr="00FE2D65" w:rsidRDefault="00FE2D65" w:rsidP="00FE2D65">
      <w:r w:rsidRPr="00FE2D65">
        <w:rPr>
          <w:b/>
          <w:bCs/>
        </w:rPr>
        <w:t xml:space="preserve">I.4) KOMUNIKACJA: </w:t>
      </w:r>
      <w:r w:rsidRPr="00FE2D65">
        <w:br/>
      </w:r>
      <w:r w:rsidRPr="00FE2D65">
        <w:rPr>
          <w:b/>
          <w:bCs/>
        </w:rPr>
        <w:t>Nieograniczony, pełny i bezpośredni dostęp do dokumentów z postępowania można uzyskać pod adresem (URL)</w:t>
      </w:r>
      <w:r w:rsidRPr="00FE2D65">
        <w:t xml:space="preserve"> </w:t>
      </w:r>
    </w:p>
    <w:p w:rsidR="00FE2D65" w:rsidRPr="00FE2D65" w:rsidRDefault="00FE2D65" w:rsidP="00FE2D65">
      <w:r w:rsidRPr="00FE2D65">
        <w:t xml:space="preserve">Tak </w:t>
      </w:r>
      <w:r w:rsidRPr="00FE2D65">
        <w:br/>
        <w:t xml:space="preserve">www.splublin.bip.lubelskie.pl, </w:t>
      </w:r>
    </w:p>
    <w:p w:rsidR="00FE2D65" w:rsidRPr="00FE2D65" w:rsidRDefault="00FE2D65" w:rsidP="00FE2D65">
      <w:r w:rsidRPr="00FE2D65">
        <w:br/>
      </w:r>
      <w:r w:rsidRPr="00FE2D65">
        <w:rPr>
          <w:b/>
          <w:bCs/>
        </w:rPr>
        <w:t xml:space="preserve">Adres strony internetowej, na której zamieszczona będzie specyfikacja istotnych warunków zamówienia </w:t>
      </w:r>
    </w:p>
    <w:p w:rsidR="00FE2D65" w:rsidRPr="00FE2D65" w:rsidRDefault="00FE2D65" w:rsidP="00FE2D65">
      <w:r w:rsidRPr="00FE2D65">
        <w:t xml:space="preserve">Tak </w:t>
      </w:r>
      <w:r w:rsidRPr="00FE2D65">
        <w:br/>
        <w:t xml:space="preserve">www.splublin.bip.lubelskie.pl </w:t>
      </w:r>
    </w:p>
    <w:p w:rsidR="00FE2D65" w:rsidRPr="00FE2D65" w:rsidRDefault="00FE2D65" w:rsidP="00FE2D65">
      <w:r w:rsidRPr="00FE2D65">
        <w:lastRenderedPageBreak/>
        <w:br/>
      </w:r>
      <w:r w:rsidRPr="00FE2D65">
        <w:rPr>
          <w:b/>
          <w:bCs/>
        </w:rPr>
        <w:t xml:space="preserve">Dostęp do dokumentów z postępowania jest ograniczony - więcej informacji można uzyskać pod adresem </w:t>
      </w:r>
    </w:p>
    <w:p w:rsidR="00FE2D65" w:rsidRPr="00FE2D65" w:rsidRDefault="00FE2D65" w:rsidP="00FE2D65">
      <w:r w:rsidRPr="00FE2D65">
        <w:t xml:space="preserve">Nie </w:t>
      </w:r>
      <w:r w:rsidRPr="00FE2D65">
        <w:br/>
      </w:r>
    </w:p>
    <w:p w:rsidR="00FE2D65" w:rsidRPr="00FE2D65" w:rsidRDefault="00FE2D65" w:rsidP="00FE2D65">
      <w:r w:rsidRPr="00FE2D65">
        <w:br/>
      </w:r>
      <w:r w:rsidRPr="00FE2D65">
        <w:rPr>
          <w:b/>
          <w:bCs/>
        </w:rPr>
        <w:t>Oferty lub wnioski o dopuszczenie do udziału w postępowaniu należy przesyłać:</w:t>
      </w:r>
      <w:r w:rsidRPr="00FE2D65">
        <w:t xml:space="preserve"> </w:t>
      </w:r>
      <w:r w:rsidRPr="00FE2D65">
        <w:br/>
      </w:r>
      <w:r w:rsidRPr="00FE2D65">
        <w:rPr>
          <w:b/>
          <w:bCs/>
        </w:rPr>
        <w:t>Elektronicznie</w:t>
      </w:r>
      <w:r w:rsidRPr="00FE2D65">
        <w:t xml:space="preserve"> </w:t>
      </w:r>
    </w:p>
    <w:p w:rsidR="00FE2D65" w:rsidRPr="00FE2D65" w:rsidRDefault="00FE2D65" w:rsidP="00FE2D65">
      <w:r w:rsidRPr="00FE2D65">
        <w:t xml:space="preserve">Nie </w:t>
      </w:r>
      <w:r w:rsidRPr="00FE2D65">
        <w:br/>
        <w:t xml:space="preserve">adres </w:t>
      </w:r>
      <w:r w:rsidRPr="00FE2D65">
        <w:br/>
      </w:r>
    </w:p>
    <w:p w:rsidR="00FE2D65" w:rsidRPr="00FE2D65" w:rsidRDefault="00FE2D65" w:rsidP="00FE2D65"/>
    <w:p w:rsidR="00FE2D65" w:rsidRPr="00FE2D65" w:rsidRDefault="00FE2D65" w:rsidP="00FE2D65">
      <w:r w:rsidRPr="00FE2D65">
        <w:rPr>
          <w:b/>
          <w:bCs/>
        </w:rPr>
        <w:t>Dopuszczone jest przesłanie ofert lub wniosków o dopuszczenie do udziału w postępowaniu w inny sposób:</w:t>
      </w:r>
      <w:r w:rsidRPr="00FE2D65">
        <w:t xml:space="preserve"> </w:t>
      </w:r>
      <w:r w:rsidRPr="00FE2D65">
        <w:br/>
        <w:t xml:space="preserve">Nie </w:t>
      </w:r>
      <w:r w:rsidRPr="00FE2D65">
        <w:br/>
        <w:t xml:space="preserve">Inny sposób: </w:t>
      </w:r>
      <w:r w:rsidRPr="00FE2D65">
        <w:br/>
      </w:r>
      <w:r w:rsidRPr="00FE2D65">
        <w:br/>
      </w:r>
      <w:r w:rsidRPr="00FE2D65">
        <w:rPr>
          <w:b/>
          <w:bCs/>
        </w:rPr>
        <w:t>Wymagane jest przesłanie ofert lub wniosków o dopuszczenie do udziału w postępowaniu w inny sposób:</w:t>
      </w:r>
      <w:r w:rsidRPr="00FE2D65">
        <w:t xml:space="preserve"> </w:t>
      </w:r>
      <w:r w:rsidRPr="00FE2D65">
        <w:br/>
        <w:t xml:space="preserve">Tak </w:t>
      </w:r>
      <w:r w:rsidRPr="00FE2D65">
        <w:br/>
        <w:t xml:space="preserve">Inny sposób: </w:t>
      </w:r>
      <w:r w:rsidRPr="00FE2D65">
        <w:br/>
        <w:t xml:space="preserve">Ofertę składa się, pod rygorem nieważności, w formie pisemnej. </w:t>
      </w:r>
      <w:r w:rsidRPr="00FE2D65">
        <w:br/>
        <w:t xml:space="preserve">Adres: </w:t>
      </w:r>
      <w:r w:rsidRPr="00FE2D65">
        <w:br/>
        <w:t xml:space="preserve">Starostwo Powiatowe w Lublinie, ul. Spokojna 9 budynek A, Referat zamówień publicznych, pok. 102 (I piętro). </w:t>
      </w:r>
    </w:p>
    <w:p w:rsidR="00FE2D65" w:rsidRPr="00FE2D65" w:rsidRDefault="00FE2D65" w:rsidP="00FE2D65">
      <w:r w:rsidRPr="00FE2D65">
        <w:br/>
      </w:r>
      <w:r w:rsidRPr="00FE2D65">
        <w:rPr>
          <w:b/>
          <w:bCs/>
        </w:rPr>
        <w:t>Komunikacja elektroniczna wymaga korzystania z narzędzi i urządzeń lub formatów plików, które nie są ogólnie dostępne</w:t>
      </w:r>
      <w:r w:rsidRPr="00FE2D65">
        <w:t xml:space="preserve"> </w:t>
      </w:r>
    </w:p>
    <w:p w:rsidR="00FE2D65" w:rsidRPr="00FE2D65" w:rsidRDefault="00FE2D65" w:rsidP="00FE2D65">
      <w:r w:rsidRPr="00FE2D65">
        <w:t xml:space="preserve">Nie </w:t>
      </w:r>
      <w:r w:rsidRPr="00FE2D65">
        <w:br/>
        <w:t xml:space="preserve">Nieograniczony, pełny, bezpośredni i bezpłatny dostęp do tych narzędzi można uzyskać pod adresem: (URL) </w:t>
      </w:r>
      <w:r w:rsidRPr="00FE2D65">
        <w:br/>
      </w:r>
    </w:p>
    <w:p w:rsidR="00FE2D65" w:rsidRPr="00FE2D65" w:rsidRDefault="00FE2D65" w:rsidP="00FE2D65">
      <w:r w:rsidRPr="00FE2D65">
        <w:rPr>
          <w:u w:val="single"/>
        </w:rPr>
        <w:t xml:space="preserve">SEKCJA II: PRZEDMIOT ZAMÓWIENIA </w:t>
      </w:r>
    </w:p>
    <w:p w:rsidR="00FE2D65" w:rsidRPr="00FE2D65" w:rsidRDefault="00FE2D65" w:rsidP="00FE2D65">
      <w:r w:rsidRPr="00FE2D65">
        <w:br/>
      </w:r>
      <w:r w:rsidRPr="00FE2D65">
        <w:rPr>
          <w:b/>
          <w:bCs/>
        </w:rPr>
        <w:t xml:space="preserve">II.1) Nazwa nadana zamówieniu przez zamawiającego: </w:t>
      </w:r>
      <w:r w:rsidRPr="00FE2D65">
        <w:t xml:space="preserve">„Dokumentacje geodezyjno-prawne dla potrzeb Starostwa Powiatowego w Lublinie” </w:t>
      </w:r>
      <w:r w:rsidRPr="00FE2D65">
        <w:br/>
      </w:r>
      <w:r w:rsidRPr="00FE2D65">
        <w:rPr>
          <w:b/>
          <w:bCs/>
        </w:rPr>
        <w:t xml:space="preserve">Numer referencyjny: </w:t>
      </w:r>
      <w:r w:rsidRPr="00FE2D65">
        <w:t xml:space="preserve">IGM-ZP.272.14.2019.MG1 </w:t>
      </w:r>
      <w:r w:rsidRPr="00FE2D65">
        <w:br/>
      </w:r>
      <w:r w:rsidRPr="00FE2D65">
        <w:rPr>
          <w:b/>
          <w:bCs/>
        </w:rPr>
        <w:t xml:space="preserve">Przed wszczęciem postępowania o udzielenie zamówienia przeprowadzono dialog techniczny </w:t>
      </w:r>
    </w:p>
    <w:p w:rsidR="00FE2D65" w:rsidRPr="00FE2D65" w:rsidRDefault="00FE2D65" w:rsidP="00FE2D65">
      <w:r w:rsidRPr="00FE2D65">
        <w:lastRenderedPageBreak/>
        <w:t xml:space="preserve">Nie </w:t>
      </w:r>
    </w:p>
    <w:p w:rsidR="00FE2D65" w:rsidRPr="00FE2D65" w:rsidRDefault="00FE2D65" w:rsidP="00FE2D65">
      <w:r w:rsidRPr="00FE2D65">
        <w:br/>
      </w:r>
      <w:r w:rsidRPr="00FE2D65">
        <w:rPr>
          <w:b/>
          <w:bCs/>
        </w:rPr>
        <w:t xml:space="preserve">II.2) Rodzaj zamówienia: </w:t>
      </w:r>
      <w:r w:rsidRPr="00FE2D65">
        <w:t xml:space="preserve">Usługi </w:t>
      </w:r>
      <w:r w:rsidRPr="00FE2D65">
        <w:br/>
      </w:r>
      <w:r w:rsidRPr="00FE2D65">
        <w:rPr>
          <w:b/>
          <w:bCs/>
        </w:rPr>
        <w:t>II.3) Informacja o możliwości składania ofert częściowych</w:t>
      </w:r>
      <w:r w:rsidRPr="00FE2D65">
        <w:t xml:space="preserve"> </w:t>
      </w:r>
      <w:r w:rsidRPr="00FE2D65">
        <w:br/>
        <w:t xml:space="preserve">Zamówienie podzielone jest na części: </w:t>
      </w:r>
    </w:p>
    <w:p w:rsidR="00FE2D65" w:rsidRPr="00FE2D65" w:rsidRDefault="00FE2D65" w:rsidP="00FE2D65">
      <w:r w:rsidRPr="00FE2D65">
        <w:t xml:space="preserve">Tak </w:t>
      </w:r>
      <w:r w:rsidRPr="00FE2D65">
        <w:br/>
      </w:r>
      <w:r w:rsidRPr="00FE2D65">
        <w:rPr>
          <w:b/>
          <w:bCs/>
        </w:rPr>
        <w:t>Oferty lub wnioski o dopuszczenie do udziału w postępowaniu można składać w odniesieniu do:</w:t>
      </w:r>
      <w:r w:rsidRPr="00FE2D65">
        <w:t xml:space="preserve"> </w:t>
      </w:r>
      <w:r w:rsidRPr="00FE2D65">
        <w:br/>
        <w:t xml:space="preserve">wszystkich części </w:t>
      </w:r>
    </w:p>
    <w:p w:rsidR="00FE2D65" w:rsidRPr="00FE2D65" w:rsidRDefault="00FE2D65" w:rsidP="00FE2D65">
      <w:r w:rsidRPr="00FE2D65">
        <w:rPr>
          <w:b/>
          <w:bCs/>
        </w:rPr>
        <w:t>Zamawiający zastrzega sobie prawo do udzielenia łącznie następujących części lub grup części:</w:t>
      </w:r>
      <w:r w:rsidRPr="00FE2D65">
        <w:t xml:space="preserve"> </w:t>
      </w:r>
      <w:r w:rsidRPr="00FE2D65">
        <w:br/>
      </w:r>
      <w:r w:rsidRPr="00FE2D65">
        <w:br/>
      </w:r>
      <w:r w:rsidRPr="00FE2D65">
        <w:rPr>
          <w:b/>
          <w:bCs/>
        </w:rPr>
        <w:t>Maksymalna liczba części zamówienia, na które może zostać udzielone zamówienie jednemu wykonawcy:</w:t>
      </w:r>
      <w:r w:rsidRPr="00FE2D65">
        <w:t xml:space="preserve"> </w:t>
      </w:r>
      <w:r w:rsidRPr="00FE2D65">
        <w:br/>
      </w:r>
      <w:r w:rsidRPr="00FE2D65">
        <w:br/>
      </w:r>
      <w:r w:rsidRPr="00FE2D65">
        <w:br/>
      </w:r>
      <w:r w:rsidRPr="00FE2D65">
        <w:br/>
      </w:r>
      <w:r w:rsidRPr="00FE2D65">
        <w:rPr>
          <w:b/>
          <w:bCs/>
        </w:rPr>
        <w:t xml:space="preserve">II.4) Krótki opis przedmiotu zamówienia </w:t>
      </w:r>
      <w:r w:rsidRPr="00FE2D65">
        <w:rPr>
          <w:i/>
          <w:iCs/>
        </w:rPr>
        <w:t>(wielkość, zakres, rodzaj i ilość dostaw, usług lub robót budowlanych lub określenie zapotrzebowania i wymagań )</w:t>
      </w:r>
      <w:r w:rsidRPr="00FE2D65">
        <w:rPr>
          <w:b/>
          <w:bCs/>
        </w:rPr>
        <w:t xml:space="preserve"> a w przypadku partnerstwa innowacyjnego - określenie zapotrzebowania na innowacyjny produkt, usługę lub roboty budowlane: </w:t>
      </w:r>
      <w:r w:rsidRPr="00FE2D65">
        <w:t xml:space="preserve">3. Opis przedmiotu zamówienia. Przedmiot zamówienia stanowi wykonanie dokumentacji geodezyjno-prawnych dla potrzeb Starostwa Powiatowego w Lublinie. 3.1 Dopuszcza się składanie ofert częściowych. Wykonawca może złożyć ofertę na wszystkie części zamówienia. Zamówienie podzielone jest na dwie części. Część I Przedmiotem zamówienia jest sporządzenie dokumentacji geodezyjno-prawnej wraz z ustaleniem, wyznaczeniem oraz podziałem granic działek 1398 i 1403 położonych w obrębie ewidencyjnym Turka gm. Wólka z uwzględnieniem istniejącej ewidencji gruntów zgodnie z obowiązującymi w tym zakresie przepisami, w szczególności z ustawą z dnia 17 maja 1989 r, Prawo geodezyjne i kartograficzne (tj. Dz.U. z 2019 r., poz. 725 z późn. zm.). Wykonanie powyższej dokumentacji niezbędne jest do doprowadzenia zgodności ewidencji gruntów i budynków ze stanem prawnym nieruchomości. Zakres zamówienia w szczególności obejmuje: 1. Zgłoszenie prac geodezyjnych w Powiatowym Ośrodku Dokumentacji Geodezyjnej i Kartograficznej w Lublinie. 2. Zebranie i analiza materiałów źródłowych. 3. Badanie ksiąg wieczystych działek, 4. Sporządzenie dokumentacji w celu doprowadzenia zgodności ewidencji gruntów i budynków ze stanem prawnym nieruchomości. 5. Zaewidencjonowanie sporządzonej dokumentacji w Powiatowym Ośrodku Dokumentacji Geodezyjnej i Kartograficznej w Lublinie Część II Przedmiotem zamówienia jest sporządzenie dokumentacji geodezyjno-prawnej wraz z ustaleniem oraz wyznaczeniem granic działki 234/4 o pow. 0,4415 położonej w obrębie ewidencyjnym Zakrzew gm. Zakrzew z uwzględnieniem istniejącej ewidencji gruntów zgodnie z obowiązującymi w tym zakresie przepisami, w szczególności z ustawą z dnia 17 maja 1989 r, Prawo geodezyjne i kartograficzne (tj. Dz.U. z 2019 r., poz. 725 z późn. zm). Wykonanie powyższej dokumentacji niezbędne jest do doprowadzenia zgodności ewidencji gruntów i budynków ze stanem prawnym nieruchomości. Zakres zamówienia w szczególności obejmuje: 1. Zgłoszenie prac geodezyjnych w Powiatowym Ośrodku Dokumentacji Geodezyjnej i Kartograficznej w Lublinie. 2. Zebranie i analiza materiałów źródłowych. 3. Badanie ksiąg wieczystych działek, 4. Sporządzenie dokumentacji w celu doprowadzenia zgodności ewidencji gruntów i budynków ze stanem prawnym nieruchomości. 5. Zaewidencjonowanie </w:t>
      </w:r>
      <w:r w:rsidRPr="00FE2D65">
        <w:lastRenderedPageBreak/>
        <w:t xml:space="preserve">sporządzonej dokumentacji w Powiatowym Ośrodku Dokumentacji Geodezyjnej i Kartograficznej w Lublinie Oznaczenie wg CPV: 70000000-1 Usługi w zakresie nieruchomości. 4. Termin wykonania zamówienia. cz. I nie krótszy niż 40 dni i nie dłuższy niż 65 dni, licząc od dnia podpisania umowy. cz. II nie krótszy niż 40 dni i nie dłuższy niż 85 dni, licząc od dnia podpisania umowy. Uwaga: Wykonawca określając termin realizacji zamówienia winien uwzględnić niezbędny czas na przyjęcie i zaewidencjonowanie poprawnej dokumentacji we właściwym ośrodku dokumentacji geodezyjnej i kartograficznej. </w:t>
      </w:r>
      <w:r w:rsidRPr="00FE2D65">
        <w:br/>
      </w:r>
      <w:r w:rsidRPr="00FE2D65">
        <w:br/>
      </w:r>
      <w:r w:rsidRPr="00FE2D65">
        <w:rPr>
          <w:b/>
          <w:bCs/>
        </w:rPr>
        <w:t xml:space="preserve">II.5) Główny kod CPV: </w:t>
      </w:r>
      <w:r w:rsidRPr="00FE2D65">
        <w:t xml:space="preserve">70000000-1 </w:t>
      </w:r>
      <w:r w:rsidRPr="00FE2D65">
        <w:br/>
      </w:r>
      <w:r w:rsidRPr="00FE2D65">
        <w:rPr>
          <w:b/>
          <w:bCs/>
        </w:rPr>
        <w:t>Dodatkowe kody CPV:</w:t>
      </w:r>
      <w:r w:rsidRPr="00FE2D65">
        <w:t xml:space="preserve"> </w:t>
      </w:r>
      <w:r w:rsidRPr="00FE2D65">
        <w:br/>
      </w:r>
      <w:r w:rsidRPr="00FE2D65">
        <w:br/>
      </w:r>
      <w:r w:rsidRPr="00FE2D65">
        <w:br/>
      </w:r>
      <w:r w:rsidRPr="00FE2D65">
        <w:rPr>
          <w:b/>
          <w:bCs/>
        </w:rPr>
        <w:t xml:space="preserve">II.6) Całkowita wartość zamówienia </w:t>
      </w:r>
      <w:r w:rsidRPr="00FE2D65">
        <w:rPr>
          <w:i/>
          <w:iCs/>
        </w:rPr>
        <w:t>(jeżeli zamawiający podaje informacje o wartości zamówienia)</w:t>
      </w:r>
      <w:r w:rsidRPr="00FE2D65">
        <w:t xml:space="preserve">: </w:t>
      </w:r>
      <w:r w:rsidRPr="00FE2D65">
        <w:br/>
        <w:t xml:space="preserve">Wartość bez VAT: </w:t>
      </w:r>
      <w:r w:rsidRPr="00FE2D65">
        <w:br/>
        <w:t xml:space="preserve">Waluta: </w:t>
      </w:r>
    </w:p>
    <w:p w:rsidR="00FE2D65" w:rsidRPr="00FE2D65" w:rsidRDefault="00FE2D65" w:rsidP="00FE2D65">
      <w:r w:rsidRPr="00FE2D65">
        <w:br/>
      </w:r>
      <w:r w:rsidRPr="00FE2D65">
        <w:rPr>
          <w:i/>
          <w:iCs/>
        </w:rPr>
        <w:t>(w przypadku umów ramowych lub dynamicznego systemu zakupów – szacunkowa całkowita maksymalna wartość w całym okresie obowiązywania umowy ramowej lub dynamicznego systemu zakupów)</w:t>
      </w:r>
      <w:r w:rsidRPr="00FE2D65">
        <w:t xml:space="preserve"> </w:t>
      </w:r>
    </w:p>
    <w:p w:rsidR="00FE2D65" w:rsidRPr="00FE2D65" w:rsidRDefault="00FE2D65" w:rsidP="00FE2D65">
      <w:r w:rsidRPr="00FE2D65">
        <w:br/>
      </w:r>
      <w:r w:rsidRPr="00FE2D65">
        <w:rPr>
          <w:b/>
          <w:bCs/>
        </w:rPr>
        <w:t xml:space="preserve">II.7) Czy przewiduje się udzielenie zamówień, o których mowa w art. 67 ust. 1 pkt 6 i 7 lub w art. 134 ust. 6 pkt 3 ustawy Pzp: </w:t>
      </w:r>
      <w:r w:rsidRPr="00FE2D65">
        <w:t xml:space="preserve">Nie </w:t>
      </w:r>
      <w:r w:rsidRPr="00FE2D65">
        <w:br/>
        <w:t xml:space="preserve">Określenie przedmiotu, wielkości lub zakresu oraz warunków na jakich zostaną udzielone zamówienia, o których mowa w art. 67 ust. 1 pkt 6 lub w art. 134 ust. 6 pkt 3 ustawy Pzp: </w:t>
      </w:r>
      <w:r w:rsidRPr="00FE2D65">
        <w:br/>
      </w:r>
      <w:r w:rsidRPr="00FE2D65">
        <w:rPr>
          <w:b/>
          <w:bCs/>
        </w:rPr>
        <w:t>II.8) Okres, w którym realizowane będzie zamówienie lub okres, na który została zawarta umowa ramowa lub okres, na który został ustanowiony dynamiczny system zakupów:</w:t>
      </w:r>
      <w:r w:rsidRPr="00FE2D65">
        <w:t xml:space="preserve"> </w:t>
      </w:r>
      <w:r w:rsidRPr="00FE2D65">
        <w:br/>
        <w:t>miesiącach:   </w:t>
      </w:r>
      <w:r w:rsidRPr="00FE2D65">
        <w:rPr>
          <w:i/>
          <w:iCs/>
        </w:rPr>
        <w:t xml:space="preserve"> lub </w:t>
      </w:r>
      <w:r w:rsidRPr="00FE2D65">
        <w:rPr>
          <w:b/>
          <w:bCs/>
        </w:rPr>
        <w:t>dniach:</w:t>
      </w:r>
      <w:r w:rsidRPr="00FE2D65">
        <w:t xml:space="preserve"> 85 </w:t>
      </w:r>
      <w:r w:rsidRPr="00FE2D65">
        <w:br/>
      </w:r>
      <w:r w:rsidRPr="00FE2D65">
        <w:rPr>
          <w:i/>
          <w:iCs/>
        </w:rPr>
        <w:t>lub</w:t>
      </w:r>
      <w:r w:rsidRPr="00FE2D65">
        <w:t xml:space="preserve"> </w:t>
      </w:r>
      <w:r w:rsidRPr="00FE2D65">
        <w:br/>
      </w:r>
      <w:r w:rsidRPr="00FE2D65">
        <w:rPr>
          <w:b/>
          <w:bCs/>
        </w:rPr>
        <w:t xml:space="preserve">data rozpoczęcia: </w:t>
      </w:r>
      <w:r w:rsidRPr="00FE2D65">
        <w:t> </w:t>
      </w:r>
      <w:r w:rsidRPr="00FE2D65">
        <w:rPr>
          <w:i/>
          <w:iCs/>
        </w:rPr>
        <w:t xml:space="preserve"> lub </w:t>
      </w:r>
      <w:r w:rsidRPr="00FE2D65">
        <w:rPr>
          <w:b/>
          <w:bCs/>
        </w:rPr>
        <w:t xml:space="preserve">zakończenia: </w:t>
      </w:r>
      <w:r w:rsidRPr="00FE2D65">
        <w:br/>
      </w:r>
      <w:r w:rsidRPr="00FE2D65">
        <w:br/>
      </w:r>
      <w:r w:rsidRPr="00FE2D65">
        <w:rPr>
          <w:b/>
          <w:bCs/>
        </w:rPr>
        <w:t xml:space="preserve">II.9) Informacje dodatkowe: </w:t>
      </w:r>
      <w:r w:rsidRPr="00FE2D65">
        <w:t xml:space="preserve">4. Termin wykonania zamówienia. cz. I nie krótszy niż 40 dni i nie dłuższy niż 65 dni, licząc od dnia podpisania umowy. cz. II nie krótszy niż 40 dni i nie dłuższy niż 85 dni, licząc od dnia podpisania umowy. Uwaga: Wykonawca określając termin realizacji zamówienia winien uwzględnić niezbędny czas na przyjęcie i zaewidencjonowanie poprawnej dokumentacji we właściwym ośrodku dokumentacji geodezyjnej i kartograficznej. </w:t>
      </w:r>
    </w:p>
    <w:p w:rsidR="00FE2D65" w:rsidRPr="00FE2D65" w:rsidRDefault="00FE2D65" w:rsidP="00FE2D65">
      <w:r w:rsidRPr="00FE2D65">
        <w:rPr>
          <w:u w:val="single"/>
        </w:rPr>
        <w:t xml:space="preserve">SEKCJA III: INFORMACJE O CHARAKTERZE PRAWNYM, EKONOMICZNYM, FINANSOWYM I TECHNICZNYM </w:t>
      </w:r>
    </w:p>
    <w:p w:rsidR="00FE2D65" w:rsidRPr="00FE2D65" w:rsidRDefault="00FE2D65" w:rsidP="00FE2D65">
      <w:r w:rsidRPr="00FE2D65">
        <w:rPr>
          <w:b/>
          <w:bCs/>
        </w:rPr>
        <w:t xml:space="preserve">III.1) WARUNKI UDZIAŁU W POSTĘPOWANIU </w:t>
      </w:r>
    </w:p>
    <w:p w:rsidR="00FE2D65" w:rsidRPr="00FE2D65" w:rsidRDefault="00FE2D65" w:rsidP="00FE2D65">
      <w:r w:rsidRPr="00FE2D65">
        <w:rPr>
          <w:b/>
          <w:bCs/>
        </w:rPr>
        <w:t>III.1.1) Kompetencje lub uprawnienia do prowadzenia określonej działalności zawodowej, o ile wynika to z odrębnych przepisów</w:t>
      </w:r>
      <w:r w:rsidRPr="00FE2D65">
        <w:t xml:space="preserve"> </w:t>
      </w:r>
      <w:r w:rsidRPr="00FE2D65">
        <w:br/>
        <w:t xml:space="preserve">Określenie warunków: </w:t>
      </w:r>
      <w:r w:rsidRPr="00FE2D65">
        <w:br/>
        <w:t xml:space="preserve">Informacje dodatkowe </w:t>
      </w:r>
      <w:r w:rsidRPr="00FE2D65">
        <w:br/>
      </w:r>
      <w:r w:rsidRPr="00FE2D65">
        <w:rPr>
          <w:b/>
          <w:bCs/>
        </w:rPr>
        <w:lastRenderedPageBreak/>
        <w:t xml:space="preserve">III.1.2) Sytuacja finansowa lub ekonomiczna </w:t>
      </w:r>
      <w:r w:rsidRPr="00FE2D65">
        <w:br/>
        <w:t xml:space="preserve">Określenie warunków: </w:t>
      </w:r>
      <w:r w:rsidRPr="00FE2D65">
        <w:br/>
        <w:t xml:space="preserve">Informacje dodatkowe </w:t>
      </w:r>
      <w:r w:rsidRPr="00FE2D65">
        <w:br/>
      </w:r>
      <w:r w:rsidRPr="00FE2D65">
        <w:rPr>
          <w:b/>
          <w:bCs/>
        </w:rPr>
        <w:t xml:space="preserve">III.1.3) Zdolność techniczna lub zawodowa </w:t>
      </w:r>
      <w:r w:rsidRPr="00FE2D65">
        <w:br/>
        <w:t xml:space="preserve">Określenie warunków: 5.1. O udzielenie zamówienia mogą ubiegać się wykonawcy, którzy: a) nie podlegają wykluczeniu w okolicznościach, o których mowa w art. 24 ust. 1; b) spełniają warunki udziału w postępowaniu, określone przez zamawiającego w ogłoszeniu o zamówieniu i SIWZ. 5.2. Warunki udziału w postępowaniu (cz. I-II). 5.2.1. O udzielenie zamówienia mogą ubiegać się wykonawcy, którzy spełniają warunki udziału w postępowaniu, dotyczące: a) kompetencji lub uprawnień do prowadzenia określonej działalności zawodowej, o ile wynika to z odrębnych przepisów, b) sytuacji ekonomicznej lub finansowej, c) zdolności technicznej lub zawodowej </w:t>
      </w:r>
      <w:r w:rsidRPr="00FE2D65">
        <w:sym w:font="Symbol" w:char="F02D"/>
      </w:r>
      <w:r w:rsidRPr="00FE2D65">
        <w:t xml:space="preserve"> określone przez zamawiającego w ogłoszeniu o zamówieniu i SIWZ. 5.2.2. Wykonawcy mogą wspólnie ubiegać się o udzielenie zamówienia. 5.2.3. Wykonawcy wspólnie ubiegający się o udzielenie zamówienia ustanawiają pełnomocnika do reprezentowania ich w postępowaniu o udzielenie zamówienia albo reprezentowania w postępowaniu i zawarcia umowy w sprawie zamówienia publicznego. 5.2.4. Przepisy dotyczące wykonawcy stosuje się odpowiednio do wykonawców wspólnie ubiegających się o udzielenie zamówienia. 5.2.5. Jeżeli oferta wykonawców wspólnie ubiegających się o udzielenie zamówienia zostanie wybrana, zamawiający będzie żądać przed zawarciem umowy w sprawie zamówienia publicznego, umowy regulującej współpracę tych wykonawców. 5.3. Określenie warunków udziału w postępowaniu. 5.3.1. Zamawiający nie określa warunku udziału w postępowaniu, o którym mowa w pkt 5.2.1. lit. a) SIWZ. 5.3.2. Zamawiający nie określa warunku udziału w postępowaniu, o którym mowa w pkt 5.2.1. lit. b) SIWZ. 5.3.3 Zamawiający nie określa warunku udziału w postępowaniu, o którym mowa w pkt 5.2.1. lit. c) SIWZ w zakresie zdolności technicznej. W zakresie zdolności zawodowej Wykonawca winien wykazać dysponowanie osobą posiadającą uprawnienia w dziedzinie geodezji i kartografii wydane zgodnie z odnośnymi przepisami obowiązującymi w miejscu zamieszkania lub siedziby (w Polsce: nadane przez Głównego Geodetę Kraju w zakresie określonym w art. 43 pkt 2 ustawy z dnia 17 maja 1989 r. Prawo geodezyjne i kartograficzne (t.j. Dz. U. z 2019 r., poz. 725 z późn. zm.), tj. rozgraniczanie i podziały nieruchomości (gruntów) oraz sporządzanie dokumentacji do celów prawnych). 5.3.4.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5.3.6.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5.3.8. Jeżeli zdolności techniczne lub zawodowe lub sytuacja ekonomiczna lub finansowa, podmiotu, o którym mowa w pkt 5.3.4. SIWZ, nie potwierdzają </w:t>
      </w:r>
      <w:r w:rsidRPr="00FE2D65">
        <w:lastRenderedPageBreak/>
        <w:t xml:space="preserve">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5.3.3. SIWZ. 5.3.9.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usługę, której wskazane zdolności dotyczą. </w:t>
      </w:r>
      <w:r w:rsidRPr="00FE2D6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2D65">
        <w:br/>
        <w:t xml:space="preserve">Informacje dodatkowe: </w:t>
      </w:r>
    </w:p>
    <w:p w:rsidR="00FE2D65" w:rsidRPr="00FE2D65" w:rsidRDefault="00FE2D65" w:rsidP="00FE2D65">
      <w:r w:rsidRPr="00FE2D65">
        <w:rPr>
          <w:b/>
          <w:bCs/>
        </w:rPr>
        <w:t xml:space="preserve">III.2) PODSTAWY WYKLUCZENIA </w:t>
      </w:r>
    </w:p>
    <w:p w:rsidR="00FE2D65" w:rsidRPr="00FE2D65" w:rsidRDefault="00FE2D65" w:rsidP="00FE2D65">
      <w:r w:rsidRPr="00FE2D65">
        <w:rPr>
          <w:b/>
          <w:bCs/>
        </w:rPr>
        <w:t>III.2.1) Podstawy wykluczenia określone w art. 24 ust. 1 ustawy Pzp</w:t>
      </w:r>
      <w:r w:rsidRPr="00FE2D65">
        <w:t xml:space="preserve"> </w:t>
      </w:r>
      <w:r w:rsidRPr="00FE2D65">
        <w:br/>
      </w:r>
      <w:r w:rsidRPr="00FE2D65">
        <w:rPr>
          <w:b/>
          <w:bCs/>
        </w:rPr>
        <w:t>III.2.2) Zamawiający przewiduje wykluczenie wykonawcy na podstawie art. 24 ust. 5 ustawy Pzp</w:t>
      </w:r>
      <w:r w:rsidRPr="00FE2D65">
        <w:t xml:space="preserve"> Nie Zamawiający przewiduje następujące fakultatywne podstawy wykluczenia: </w:t>
      </w:r>
      <w:r w:rsidRPr="00FE2D65">
        <w:br/>
      </w:r>
      <w:r w:rsidRPr="00FE2D65">
        <w:br/>
      </w:r>
      <w:r w:rsidRPr="00FE2D65">
        <w:br/>
      </w:r>
      <w:r w:rsidRPr="00FE2D65">
        <w:br/>
      </w:r>
      <w:r w:rsidRPr="00FE2D65">
        <w:br/>
      </w:r>
      <w:r w:rsidRPr="00FE2D65">
        <w:br/>
      </w:r>
      <w:r w:rsidRPr="00FE2D65">
        <w:br/>
      </w:r>
    </w:p>
    <w:p w:rsidR="00FE2D65" w:rsidRPr="00FE2D65" w:rsidRDefault="00FE2D65" w:rsidP="00FE2D65">
      <w:r w:rsidRPr="00FE2D65">
        <w:rPr>
          <w:b/>
          <w:bCs/>
        </w:rPr>
        <w:t xml:space="preserve">III.3) WYKAZ OŚWIADCZEŃ SKŁADANYCH PRZEZ WYKONAWCĘ W CELU WSTĘPNEGO POTWIERDZENIA, ŻE NIE PODLEGA ON WYKLUCZENIU ORAZ SPEŁNIA WARUNKI UDZIAŁU W POSTĘPOWANIU ORAZ SPEŁNIA KRYTERIA SELEKCJI </w:t>
      </w:r>
    </w:p>
    <w:p w:rsidR="00FE2D65" w:rsidRPr="00FE2D65" w:rsidRDefault="00FE2D65" w:rsidP="00FE2D65">
      <w:r w:rsidRPr="00FE2D65">
        <w:rPr>
          <w:b/>
          <w:bCs/>
        </w:rPr>
        <w:t xml:space="preserve">Oświadczenie o niepodleganiu wykluczeniu oraz spełnianiu warunków udziału w postępowaniu </w:t>
      </w:r>
      <w:r w:rsidRPr="00FE2D65">
        <w:br/>
        <w:t xml:space="preserve">Tak </w:t>
      </w:r>
      <w:r w:rsidRPr="00FE2D65">
        <w:br/>
      </w:r>
      <w:r w:rsidRPr="00FE2D65">
        <w:rPr>
          <w:b/>
          <w:bCs/>
        </w:rPr>
        <w:t xml:space="preserve">Oświadczenie o spełnianiu kryteriów selekcji </w:t>
      </w:r>
      <w:r w:rsidRPr="00FE2D65">
        <w:br/>
        <w:t xml:space="preserve">Nie </w:t>
      </w:r>
    </w:p>
    <w:p w:rsidR="00FE2D65" w:rsidRPr="00FE2D65" w:rsidRDefault="00FE2D65" w:rsidP="00FE2D65">
      <w:r w:rsidRPr="00FE2D65">
        <w:rPr>
          <w:b/>
          <w:bCs/>
        </w:rPr>
        <w:t xml:space="preserve">III.4) WYKAZ OŚWIADCZEŃ LUB DOKUMENTÓW , SKŁADANYCH PRZEZ WYKONAWCĘ W POSTĘPOWANIU NA WEZWANIE ZAMAWIAJACEGO W CELU POTWIERDZENIA OKOLICZNOŚCI, O KTÓRYCH MOWA W ART. 25 UST. 1 PKT 3 USTAWY PZP: </w:t>
      </w:r>
    </w:p>
    <w:p w:rsidR="00FE2D65" w:rsidRPr="00FE2D65" w:rsidRDefault="00FE2D65" w:rsidP="00FE2D65">
      <w:r w:rsidRPr="00FE2D65">
        <w:rPr>
          <w:b/>
          <w:bCs/>
        </w:rPr>
        <w:lastRenderedPageBreak/>
        <w:t xml:space="preserve">III.5) WYKAZ OŚWIADCZEŃ LUB DOKUMENTÓW SKŁADANYCH PRZEZ WYKONAWCĘ W POSTĘPOWANIU NA WEZWANIE ZAMAWIAJACEGO W CELU POTWIERDZENIA OKOLICZNOŚCI, O KTÓRYCH MOWA W ART. 25 UST. 1 PKT 1 USTAWY PZP </w:t>
      </w:r>
    </w:p>
    <w:p w:rsidR="00FE2D65" w:rsidRPr="00FE2D65" w:rsidRDefault="00FE2D65" w:rsidP="00FE2D65">
      <w:r w:rsidRPr="00FE2D65">
        <w:rPr>
          <w:b/>
          <w:bCs/>
        </w:rPr>
        <w:t>III.5.1) W ZAKRESIE SPEŁNIANIA WARUNKÓW UDZIAŁU W POSTĘPOWANIU:</w:t>
      </w:r>
      <w:r w:rsidRPr="00FE2D65">
        <w:t xml:space="preserve"> </w:t>
      </w:r>
      <w:r w:rsidRPr="00FE2D65">
        <w:br/>
        <w:t xml:space="preserve">6. Wykaz oświadczeń lub dokumentów, potwierdzających spełnianie warunków udziału w postępowaniu oraz brak podstaw wykluczenia (cz. I-II). 6.1. W celu potwierdzenia spełniania warunku dotyczącego zdolności zawodowej określonego w pkt 5.3.3. SIWZ zamawiający żąda od wykonawcy dokumentu potwierdzającego uprawnienia zawodowe w dziedzinie geodezji i kartografii wydane zgodnie z odnośnymi przepisami obowiązującymi w miejscu zamieszkania lub siedziby (w Polsce: nadane przez Głównego Geodetę Kraju w zakresie określonym w art. 43 pkt 2 ustawy z dnia 17 maja 1989 r. Prawo geodezyjne i kartograficzne (tekst jedn. Dz. U. z 2019 r., poz. 725 z późn. zm.), tj. rozgraniczanie i podziały nieruchomości (gruntów) oraz sporządzanie dokumentacji do celów prawnych. Wzór oświadczenia (wykazu osób) stanowi Załącznik nr 3 do SIWZ. UWAGA: dokument na wezwanie zamawiającego w trakcie oceny i badania ofert (dotyczy Wykonawcy, którego oferta została najwyżej oceniona). </w:t>
      </w:r>
      <w:r w:rsidRPr="00FE2D65">
        <w:br/>
      </w:r>
      <w:r w:rsidRPr="00FE2D65">
        <w:rPr>
          <w:b/>
          <w:bCs/>
        </w:rPr>
        <w:t>III.5.2) W ZAKRESIE KRYTERIÓW SELEKCJI:</w:t>
      </w:r>
      <w:r w:rsidRPr="00FE2D65">
        <w:t xml:space="preserve"> </w:t>
      </w:r>
      <w:r w:rsidRPr="00FE2D65">
        <w:br/>
      </w:r>
    </w:p>
    <w:p w:rsidR="00FE2D65" w:rsidRPr="00FE2D65" w:rsidRDefault="00FE2D65" w:rsidP="00FE2D65">
      <w:r w:rsidRPr="00FE2D65">
        <w:rPr>
          <w:b/>
          <w:bCs/>
        </w:rPr>
        <w:t xml:space="preserve">III.6) WYKAZ OŚWIADCZEŃ LUB DOKUMENTÓW SKŁADANYCH PRZEZ WYKONAWCĘ W POSTĘPOWANIU NA WEZWANIE ZAMAWIAJACEGO W CELU POTWIERDZENIA OKOLICZNOŚCI, O KTÓRYCH MOWA W ART. 25 UST. 1 PKT 2 USTAWY PZP </w:t>
      </w:r>
    </w:p>
    <w:p w:rsidR="00FE2D65" w:rsidRPr="00FE2D65" w:rsidRDefault="00FE2D65" w:rsidP="00FE2D65">
      <w:r w:rsidRPr="00FE2D65">
        <w:rPr>
          <w:b/>
          <w:bCs/>
        </w:rPr>
        <w:t xml:space="preserve">III.7) INNE DOKUMENTY NIE WYMIENIONE W pkt III.3) - III.6) </w:t>
      </w:r>
    </w:p>
    <w:p w:rsidR="00FE2D65" w:rsidRPr="00FE2D65" w:rsidRDefault="00FE2D65" w:rsidP="00FE2D65">
      <w:r w:rsidRPr="00FE2D65">
        <w:t xml:space="preserve">7. Zasady składania oświadczeń i dokumentów oraz wyboru oferty. 7.1.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stanowi Załącznik nr 2 do SIWZ. 7.2.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SIWZ. Wykonawca, który zamierza powierzyć wykonanie części zamówienia podwykonawcom, w celu wykazania braku istnienia wobec nich podstaw wykluczenia z udziału w postępowaniu zamieszcza informacje o podwykonawcach w ww. oświadczeniu. 7.3. W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 7.4.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późn. zm.). 7.5. Zamawiający </w:t>
      </w:r>
      <w:r w:rsidRPr="00FE2D65">
        <w:lastRenderedPageBreak/>
        <w:t xml:space="preserve">żąda wskazania przez wykonawcę części zamówienia, których wykonanie zamierza powierzyć podwykonawcom i podania przez wykonawcę firm podwykonawców. 7.6. Zgodnie z art. 26 ust. 2 Pzp zamawiający przed udzieleniem zamówienia, wzywa wykonawcę, którego oferta została najwyżej oceniona, do złożenia w wyznaczonym, nie krótszym niż 5 dni od dnia przesłania wezwania, terminie aktualnych na dzień złożenia oświadczeń i dokumentów potwierdzających spełnianie warunków udziału w postępowaniu. 7.7. 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 7.8.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7.9. Dokumenty sporządzone w języku obcym są składane wraz z tłumaczeniem na język polski. </w:t>
      </w:r>
    </w:p>
    <w:p w:rsidR="00FE2D65" w:rsidRPr="00FE2D65" w:rsidRDefault="00FE2D65" w:rsidP="00FE2D65">
      <w:r w:rsidRPr="00FE2D65">
        <w:rPr>
          <w:u w:val="single"/>
        </w:rPr>
        <w:t xml:space="preserve">SEKCJA IV: PROCEDURA </w:t>
      </w:r>
    </w:p>
    <w:p w:rsidR="00FE2D65" w:rsidRPr="00FE2D65" w:rsidRDefault="00FE2D65" w:rsidP="00FE2D65">
      <w:r w:rsidRPr="00FE2D65">
        <w:rPr>
          <w:b/>
          <w:bCs/>
        </w:rPr>
        <w:t xml:space="preserve">IV.1) OPIS </w:t>
      </w:r>
      <w:r w:rsidRPr="00FE2D65">
        <w:br/>
      </w:r>
      <w:r w:rsidRPr="00FE2D65">
        <w:rPr>
          <w:b/>
          <w:bCs/>
        </w:rPr>
        <w:t xml:space="preserve">IV.1.1) Tryb udzielenia zamówienia: </w:t>
      </w:r>
      <w:r w:rsidRPr="00FE2D65">
        <w:t xml:space="preserve">Przetarg nieograniczony </w:t>
      </w:r>
      <w:r w:rsidRPr="00FE2D65">
        <w:br/>
      </w:r>
      <w:r w:rsidRPr="00FE2D65">
        <w:rPr>
          <w:b/>
          <w:bCs/>
        </w:rPr>
        <w:t>IV.1.2) Zamawiający żąda wniesienia wadium:</w:t>
      </w:r>
      <w:r w:rsidRPr="00FE2D65">
        <w:t xml:space="preserve"> </w:t>
      </w:r>
    </w:p>
    <w:p w:rsidR="00FE2D65" w:rsidRPr="00FE2D65" w:rsidRDefault="00FE2D65" w:rsidP="00FE2D65">
      <w:r w:rsidRPr="00FE2D65">
        <w:t xml:space="preserve">Nie </w:t>
      </w:r>
      <w:r w:rsidRPr="00FE2D65">
        <w:br/>
        <w:t xml:space="preserve">Informacja na temat wadium </w:t>
      </w:r>
      <w:r w:rsidRPr="00FE2D65">
        <w:br/>
      </w:r>
    </w:p>
    <w:p w:rsidR="00FE2D65" w:rsidRPr="00FE2D65" w:rsidRDefault="00FE2D65" w:rsidP="00FE2D65">
      <w:r w:rsidRPr="00FE2D65">
        <w:br/>
      </w:r>
      <w:r w:rsidRPr="00FE2D65">
        <w:rPr>
          <w:b/>
          <w:bCs/>
        </w:rPr>
        <w:t>IV.1.3) Przewiduje się udzielenie zaliczek na poczet wykonania zamówienia:</w:t>
      </w:r>
      <w:r w:rsidRPr="00FE2D65">
        <w:t xml:space="preserve"> </w:t>
      </w:r>
    </w:p>
    <w:p w:rsidR="00FE2D65" w:rsidRPr="00FE2D65" w:rsidRDefault="00FE2D65" w:rsidP="00FE2D65">
      <w:r w:rsidRPr="00FE2D65">
        <w:t xml:space="preserve">Nie </w:t>
      </w:r>
      <w:r w:rsidRPr="00FE2D65">
        <w:br/>
        <w:t xml:space="preserve">Należy podać informacje na temat udzielania zaliczek: </w:t>
      </w:r>
      <w:r w:rsidRPr="00FE2D65">
        <w:br/>
      </w:r>
    </w:p>
    <w:p w:rsidR="00FE2D65" w:rsidRPr="00FE2D65" w:rsidRDefault="00FE2D65" w:rsidP="00FE2D65">
      <w:r w:rsidRPr="00FE2D65">
        <w:br/>
      </w:r>
      <w:r w:rsidRPr="00FE2D65">
        <w:rPr>
          <w:b/>
          <w:bCs/>
        </w:rPr>
        <w:t xml:space="preserve">IV.1.4) Wymaga się złożenia ofert w postaci katalogów elektronicznych lub dołączenia do ofert katalogów elektronicznych: </w:t>
      </w:r>
    </w:p>
    <w:p w:rsidR="00FE2D65" w:rsidRPr="00FE2D65" w:rsidRDefault="00FE2D65" w:rsidP="00FE2D65">
      <w:r w:rsidRPr="00FE2D65">
        <w:t xml:space="preserve">Nie </w:t>
      </w:r>
      <w:r w:rsidRPr="00FE2D65">
        <w:br/>
        <w:t xml:space="preserve">Dopuszcza się złożenie ofert w postaci katalogów elektronicznych lub dołączenia do ofert katalogów elektronicznych: </w:t>
      </w:r>
      <w:r w:rsidRPr="00FE2D65">
        <w:br/>
        <w:t xml:space="preserve">Nie </w:t>
      </w:r>
      <w:r w:rsidRPr="00FE2D65">
        <w:br/>
        <w:t xml:space="preserve">Informacje dodatkowe: </w:t>
      </w:r>
      <w:r w:rsidRPr="00FE2D65">
        <w:br/>
      </w:r>
    </w:p>
    <w:p w:rsidR="00FE2D65" w:rsidRPr="00FE2D65" w:rsidRDefault="00FE2D65" w:rsidP="00FE2D65">
      <w:r w:rsidRPr="00FE2D65">
        <w:br/>
      </w:r>
      <w:r w:rsidRPr="00FE2D65">
        <w:rPr>
          <w:b/>
          <w:bCs/>
        </w:rPr>
        <w:t xml:space="preserve">IV.1.5.) Wymaga się złożenia oferty wariantowej: </w:t>
      </w:r>
    </w:p>
    <w:p w:rsidR="00FE2D65" w:rsidRPr="00FE2D65" w:rsidRDefault="00FE2D65" w:rsidP="00FE2D65">
      <w:r w:rsidRPr="00FE2D65">
        <w:t xml:space="preserve">Nie </w:t>
      </w:r>
      <w:r w:rsidRPr="00FE2D65">
        <w:br/>
        <w:t xml:space="preserve">Dopuszcza się złożenie oferty wariantowej </w:t>
      </w:r>
      <w:r w:rsidRPr="00FE2D65">
        <w:br/>
      </w:r>
      <w:r w:rsidRPr="00FE2D65">
        <w:br/>
      </w:r>
      <w:r w:rsidRPr="00FE2D65">
        <w:lastRenderedPageBreak/>
        <w:t xml:space="preserve">Złożenie oferty wariantowej dopuszcza się tylko z jednoczesnym złożeniem oferty zasadniczej: </w:t>
      </w:r>
      <w:r w:rsidRPr="00FE2D65">
        <w:br/>
      </w:r>
    </w:p>
    <w:p w:rsidR="00FE2D65" w:rsidRPr="00FE2D65" w:rsidRDefault="00FE2D65" w:rsidP="00FE2D65">
      <w:r w:rsidRPr="00FE2D65">
        <w:br/>
      </w:r>
      <w:r w:rsidRPr="00FE2D65">
        <w:rPr>
          <w:b/>
          <w:bCs/>
        </w:rPr>
        <w:t xml:space="preserve">IV.1.6) Przewidywana liczba wykonawców, którzy zostaną zaproszeni do udziału w postępowaniu </w:t>
      </w:r>
      <w:r w:rsidRPr="00FE2D65">
        <w:br/>
      </w:r>
      <w:r w:rsidRPr="00FE2D65">
        <w:rPr>
          <w:i/>
          <w:iCs/>
        </w:rPr>
        <w:t xml:space="preserve">(przetarg ograniczony, negocjacje z ogłoszeniem, dialog konkurencyjny, partnerstwo innowacyjne) </w:t>
      </w:r>
    </w:p>
    <w:p w:rsidR="00FE2D65" w:rsidRPr="00FE2D65" w:rsidRDefault="00FE2D65" w:rsidP="00FE2D65">
      <w:r w:rsidRPr="00FE2D65">
        <w:t xml:space="preserve">Liczba wykonawców   </w:t>
      </w:r>
      <w:r w:rsidRPr="00FE2D65">
        <w:br/>
        <w:t xml:space="preserve">Przewidywana minimalna liczba wykonawców </w:t>
      </w:r>
      <w:r w:rsidRPr="00FE2D65">
        <w:br/>
        <w:t xml:space="preserve">Maksymalna liczba wykonawców   </w:t>
      </w:r>
      <w:r w:rsidRPr="00FE2D65">
        <w:br/>
        <w:t xml:space="preserve">Kryteria selekcji wykonawców: </w:t>
      </w:r>
      <w:r w:rsidRPr="00FE2D65">
        <w:br/>
      </w:r>
    </w:p>
    <w:p w:rsidR="00FE2D65" w:rsidRPr="00FE2D65" w:rsidRDefault="00FE2D65" w:rsidP="00FE2D65">
      <w:r w:rsidRPr="00FE2D65">
        <w:br/>
      </w:r>
      <w:r w:rsidRPr="00FE2D65">
        <w:rPr>
          <w:b/>
          <w:bCs/>
        </w:rPr>
        <w:t xml:space="preserve">IV.1.7) Informacje na temat umowy ramowej lub dynamicznego systemu zakupów: </w:t>
      </w:r>
    </w:p>
    <w:p w:rsidR="00FE2D65" w:rsidRPr="00FE2D65" w:rsidRDefault="00FE2D65" w:rsidP="00FE2D65">
      <w:r w:rsidRPr="00FE2D65">
        <w:t xml:space="preserve">Umowa ramowa będzie zawarta: </w:t>
      </w:r>
      <w:r w:rsidRPr="00FE2D65">
        <w:br/>
      </w:r>
      <w:r w:rsidRPr="00FE2D65">
        <w:br/>
        <w:t xml:space="preserve">Czy przewiduje się ograniczenie liczby uczestników umowy ramowej: </w:t>
      </w:r>
      <w:r w:rsidRPr="00FE2D65">
        <w:br/>
      </w:r>
      <w:r w:rsidRPr="00FE2D65">
        <w:br/>
        <w:t xml:space="preserve">Przewidziana maksymalna liczba uczestników umowy ramowej: </w:t>
      </w:r>
      <w:r w:rsidRPr="00FE2D65">
        <w:br/>
      </w:r>
      <w:r w:rsidRPr="00FE2D65">
        <w:br/>
        <w:t xml:space="preserve">Informacje dodatkowe: </w:t>
      </w:r>
      <w:r w:rsidRPr="00FE2D65">
        <w:br/>
      </w:r>
      <w:r w:rsidRPr="00FE2D65">
        <w:br/>
        <w:t xml:space="preserve">Zamówienie obejmuje ustanowienie dynamicznego systemu zakupów: </w:t>
      </w:r>
      <w:r w:rsidRPr="00FE2D65">
        <w:br/>
      </w:r>
      <w:r w:rsidRPr="00FE2D65">
        <w:br/>
        <w:t xml:space="preserve">Adres strony internetowej, na której będą zamieszczone dodatkowe informacje dotyczące dynamicznego systemu zakupów: </w:t>
      </w:r>
      <w:r w:rsidRPr="00FE2D65">
        <w:br/>
      </w:r>
      <w:r w:rsidRPr="00FE2D65">
        <w:br/>
        <w:t xml:space="preserve">Informacje dodatkowe: </w:t>
      </w:r>
      <w:r w:rsidRPr="00FE2D65">
        <w:br/>
      </w:r>
      <w:r w:rsidRPr="00FE2D65">
        <w:br/>
        <w:t xml:space="preserve">W ramach umowy ramowej/dynamicznego systemu zakupów dopuszcza się złożenie ofert w formie katalogów elektronicznych: </w:t>
      </w:r>
      <w:r w:rsidRPr="00FE2D65">
        <w:br/>
      </w:r>
      <w:r w:rsidRPr="00FE2D65">
        <w:br/>
        <w:t xml:space="preserve">Przewiduje się pobranie ze złożonych katalogów elektronicznych informacji potrzebnych do sporządzenia ofert w ramach umowy ramowej/dynamicznego systemu zakupów: </w:t>
      </w:r>
      <w:r w:rsidRPr="00FE2D65">
        <w:br/>
      </w:r>
    </w:p>
    <w:p w:rsidR="00FE2D65" w:rsidRPr="00FE2D65" w:rsidRDefault="00FE2D65" w:rsidP="00FE2D65">
      <w:r w:rsidRPr="00FE2D65">
        <w:br/>
      </w:r>
      <w:r w:rsidRPr="00FE2D65">
        <w:rPr>
          <w:b/>
          <w:bCs/>
        </w:rPr>
        <w:t xml:space="preserve">IV.1.8) Aukcja elektroniczna </w:t>
      </w:r>
      <w:r w:rsidRPr="00FE2D65">
        <w:br/>
      </w:r>
      <w:r w:rsidRPr="00FE2D65">
        <w:rPr>
          <w:b/>
          <w:bCs/>
        </w:rPr>
        <w:t xml:space="preserve">Przewidziane jest przeprowadzenie aukcji elektronicznej </w:t>
      </w:r>
      <w:r w:rsidRPr="00FE2D65">
        <w:rPr>
          <w:i/>
          <w:iCs/>
        </w:rPr>
        <w:t xml:space="preserve">(przetarg nieograniczony, przetarg ograniczony, negocjacje z ogłoszeniem) </w:t>
      </w:r>
      <w:r w:rsidRPr="00FE2D65">
        <w:t xml:space="preserve">Nie </w:t>
      </w:r>
      <w:r w:rsidRPr="00FE2D65">
        <w:br/>
        <w:t xml:space="preserve">Należy podać adres strony internetowej, na której aukcja będzie prowadzona: </w:t>
      </w:r>
      <w:r w:rsidRPr="00FE2D65">
        <w:br/>
      </w:r>
      <w:r w:rsidRPr="00FE2D65">
        <w:br/>
      </w:r>
      <w:r w:rsidRPr="00FE2D65">
        <w:rPr>
          <w:b/>
          <w:bCs/>
        </w:rPr>
        <w:t xml:space="preserve">Należy wskazać elementy, których wartości będą przedmiotem aukcji elektronicznej: </w:t>
      </w:r>
      <w:r w:rsidRPr="00FE2D65">
        <w:br/>
      </w:r>
      <w:r w:rsidRPr="00FE2D65">
        <w:rPr>
          <w:b/>
          <w:bCs/>
        </w:rPr>
        <w:t>Przewiduje się ograniczenia co do przedstawionych wartości, wynikające z opisu przedmiotu zamówienia:</w:t>
      </w:r>
      <w:r w:rsidRPr="00FE2D65">
        <w:t xml:space="preserve"> </w:t>
      </w:r>
      <w:r w:rsidRPr="00FE2D65">
        <w:br/>
      </w:r>
      <w:r w:rsidRPr="00FE2D65">
        <w:lastRenderedPageBreak/>
        <w:br/>
        <w:t xml:space="preserve">Należy podać, które informacje zostaną udostępnione wykonawcom w trakcie aukcji elektronicznej oraz jaki będzie termin ich udostępnienia: </w:t>
      </w:r>
      <w:r w:rsidRPr="00FE2D65">
        <w:br/>
        <w:t xml:space="preserve">Informacje dotyczące przebiegu aukcji elektronicznej: </w:t>
      </w:r>
      <w:r w:rsidRPr="00FE2D65">
        <w:br/>
        <w:t xml:space="preserve">Jaki jest przewidziany sposób postępowania w toku aukcji elektronicznej i jakie będą warunki, na jakich wykonawcy będą mogli licytować (minimalne wysokości postąpień): </w:t>
      </w:r>
      <w:r w:rsidRPr="00FE2D65">
        <w:br/>
        <w:t xml:space="preserve">Informacje dotyczące wykorzystywanego sprzętu elektronicznego, rozwiązań i specyfikacji technicznych w zakresie połączeń: </w:t>
      </w:r>
      <w:r w:rsidRPr="00FE2D65">
        <w:br/>
        <w:t xml:space="preserve">Wymagania dotyczące rejestracji i identyfikacji wykonawców w aukcji elektronicznej: </w:t>
      </w:r>
      <w:r w:rsidRPr="00FE2D65">
        <w:br/>
        <w:t xml:space="preserve">Informacje o liczbie etapów aukcji elektronicznej i czasie ich trwania: </w:t>
      </w:r>
    </w:p>
    <w:p w:rsidR="00FE2D65" w:rsidRPr="00FE2D65" w:rsidRDefault="00FE2D65" w:rsidP="00FE2D65">
      <w:r w:rsidRPr="00FE2D65">
        <w:br/>
        <w:t xml:space="preserve">Czas trwania: </w:t>
      </w:r>
      <w:r w:rsidRPr="00FE2D65">
        <w:br/>
      </w:r>
      <w:r w:rsidRPr="00FE2D65">
        <w:br/>
        <w:t xml:space="preserve">Czy wykonawcy, którzy nie złożyli nowych postąpień, zostaną zakwalifikowani do następnego etapu: </w:t>
      </w:r>
      <w:r w:rsidRPr="00FE2D65">
        <w:br/>
        <w:t xml:space="preserve">Warunki zamknięcia aukcji elektronicznej: </w:t>
      </w:r>
      <w:r w:rsidRPr="00FE2D65">
        <w:br/>
      </w:r>
    </w:p>
    <w:p w:rsidR="00FE2D65" w:rsidRPr="00FE2D65" w:rsidRDefault="00FE2D65" w:rsidP="00FE2D65">
      <w:r w:rsidRPr="00FE2D65">
        <w:br/>
      </w:r>
      <w:r w:rsidRPr="00FE2D65">
        <w:rPr>
          <w:b/>
          <w:bCs/>
        </w:rPr>
        <w:t xml:space="preserve">IV.2) KRYTERIA OCENY OFERT </w:t>
      </w:r>
      <w:r w:rsidRPr="00FE2D65">
        <w:br/>
      </w:r>
      <w:r w:rsidRPr="00FE2D65">
        <w:rPr>
          <w:b/>
          <w:bCs/>
        </w:rPr>
        <w:t xml:space="preserve">IV.2.1) Kryteria oceny ofert: </w:t>
      </w:r>
      <w:r w:rsidRPr="00FE2D65">
        <w:br/>
      </w:r>
      <w:r w:rsidRPr="00FE2D65">
        <w:rPr>
          <w:b/>
          <w:bCs/>
        </w:rPr>
        <w:t>IV.2.2) Kryteria</w:t>
      </w:r>
      <w:r w:rsidRPr="00FE2D6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62"/>
        <w:gridCol w:w="919"/>
      </w:tblGrid>
      <w:tr w:rsidR="00FE2D65" w:rsidRPr="00FE2D65" w:rsidTr="00FE2D65">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Znaczenie</w:t>
            </w:r>
          </w:p>
        </w:tc>
      </w:tr>
      <w:tr w:rsidR="00FE2D65" w:rsidRPr="00FE2D65" w:rsidTr="00FE2D65">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60,00</w:t>
            </w:r>
          </w:p>
        </w:tc>
      </w:tr>
      <w:tr w:rsidR="00FE2D65" w:rsidRPr="00FE2D65" w:rsidTr="00FE2D65">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Termin wykonania zamówienia wyrażony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5" w:rsidRPr="00FE2D65" w:rsidRDefault="00FE2D65" w:rsidP="00FE2D65">
            <w:r w:rsidRPr="00FE2D65">
              <w:t>40,00</w:t>
            </w:r>
          </w:p>
        </w:tc>
      </w:tr>
    </w:tbl>
    <w:p w:rsidR="00FE2D65" w:rsidRPr="00FE2D65" w:rsidRDefault="00FE2D65" w:rsidP="00FE2D65">
      <w:r w:rsidRPr="00FE2D65">
        <w:br/>
      </w:r>
      <w:r w:rsidRPr="00FE2D65">
        <w:rPr>
          <w:b/>
          <w:bCs/>
        </w:rPr>
        <w:t xml:space="preserve">IV.2.3) Zastosowanie procedury, o której mowa w art. 24aa ust. 1 ustawy Pzp </w:t>
      </w:r>
      <w:r w:rsidRPr="00FE2D65">
        <w:t xml:space="preserve">(przetarg nieograniczony) </w:t>
      </w:r>
      <w:r w:rsidRPr="00FE2D65">
        <w:br/>
        <w:t xml:space="preserve">Tak </w:t>
      </w:r>
      <w:r w:rsidRPr="00FE2D65">
        <w:br/>
      </w:r>
      <w:r w:rsidRPr="00FE2D65">
        <w:rPr>
          <w:b/>
          <w:bCs/>
        </w:rPr>
        <w:t xml:space="preserve">IV.3) Negocjacje z ogłoszeniem, dialog konkurencyjny, partnerstwo innowacyjne </w:t>
      </w:r>
      <w:r w:rsidRPr="00FE2D65">
        <w:br/>
      </w:r>
      <w:r w:rsidRPr="00FE2D65">
        <w:rPr>
          <w:b/>
          <w:bCs/>
        </w:rPr>
        <w:t>IV.3.1) Informacje na temat negocjacji z ogłoszeniem</w:t>
      </w:r>
      <w:r w:rsidRPr="00FE2D65">
        <w:t xml:space="preserve"> </w:t>
      </w:r>
      <w:r w:rsidRPr="00FE2D65">
        <w:br/>
        <w:t xml:space="preserve">Minimalne wymagania, które muszą spełniać wszystkie oferty: </w:t>
      </w:r>
      <w:r w:rsidRPr="00FE2D65">
        <w:br/>
      </w:r>
      <w:r w:rsidRPr="00FE2D65">
        <w:br/>
        <w:t xml:space="preserve">Przewidziane jest zastrzeżenie prawa do udzielenia zamówienia na podstawie ofert wstępnych bez przeprowadzenia negocjacji </w:t>
      </w:r>
      <w:r w:rsidRPr="00FE2D65">
        <w:br/>
        <w:t xml:space="preserve">Przewidziany jest podział negocjacji na etapy w celu ograniczenia liczby ofert: </w:t>
      </w:r>
      <w:r w:rsidRPr="00FE2D65">
        <w:br/>
        <w:t xml:space="preserve">Należy podać informacje na temat etapów negocjacji (w tym liczbę etapów): </w:t>
      </w:r>
      <w:r w:rsidRPr="00FE2D65">
        <w:br/>
      </w:r>
      <w:r w:rsidRPr="00FE2D65">
        <w:br/>
        <w:t xml:space="preserve">Informacje dodatkowe </w:t>
      </w:r>
      <w:r w:rsidRPr="00FE2D65">
        <w:br/>
      </w:r>
      <w:r w:rsidRPr="00FE2D65">
        <w:br/>
      </w:r>
      <w:r w:rsidRPr="00FE2D65">
        <w:br/>
      </w:r>
      <w:r w:rsidRPr="00FE2D65">
        <w:rPr>
          <w:b/>
          <w:bCs/>
        </w:rPr>
        <w:t>IV.3.2) Informacje na temat dialogu konkurencyjnego</w:t>
      </w:r>
      <w:r w:rsidRPr="00FE2D65">
        <w:t xml:space="preserve"> </w:t>
      </w:r>
      <w:r w:rsidRPr="00FE2D65">
        <w:br/>
        <w:t xml:space="preserve">Opis potrzeb i wymagań zamawiającego lub informacja o sposobie uzyskania tego opisu: </w:t>
      </w:r>
      <w:r w:rsidRPr="00FE2D65">
        <w:br/>
      </w:r>
      <w:r w:rsidRPr="00FE2D65">
        <w:lastRenderedPageBreak/>
        <w:br/>
        <w:t xml:space="preserve">Informacja o wysokości nagród dla wykonawców, którzy podczas dialogu konkurencyjnego przedstawili rozwiązania stanowiące podstawę do składania ofert, jeżeli zamawiający przewiduje nagrody: </w:t>
      </w:r>
      <w:r w:rsidRPr="00FE2D65">
        <w:br/>
      </w:r>
      <w:r w:rsidRPr="00FE2D65">
        <w:br/>
        <w:t xml:space="preserve">Wstępny harmonogram postępowania: </w:t>
      </w:r>
      <w:r w:rsidRPr="00FE2D65">
        <w:br/>
      </w:r>
      <w:r w:rsidRPr="00FE2D65">
        <w:br/>
        <w:t xml:space="preserve">Podział dialogu na etapy w celu ograniczenia liczby rozwiązań: </w:t>
      </w:r>
      <w:r w:rsidRPr="00FE2D65">
        <w:br/>
        <w:t xml:space="preserve">Należy podać informacje na temat etapów dialogu: </w:t>
      </w:r>
      <w:r w:rsidRPr="00FE2D65">
        <w:br/>
      </w:r>
      <w:r w:rsidRPr="00FE2D65">
        <w:br/>
      </w:r>
      <w:r w:rsidRPr="00FE2D65">
        <w:br/>
        <w:t xml:space="preserve">Informacje dodatkowe: </w:t>
      </w:r>
      <w:r w:rsidRPr="00FE2D65">
        <w:br/>
      </w:r>
      <w:r w:rsidRPr="00FE2D65">
        <w:br/>
      </w:r>
      <w:r w:rsidRPr="00FE2D65">
        <w:rPr>
          <w:b/>
          <w:bCs/>
        </w:rPr>
        <w:t>IV.3.3) Informacje na temat partnerstwa innowacyjnego</w:t>
      </w:r>
      <w:r w:rsidRPr="00FE2D65">
        <w:t xml:space="preserve"> </w:t>
      </w:r>
      <w:r w:rsidRPr="00FE2D65">
        <w:br/>
        <w:t xml:space="preserve">Elementy opisu przedmiotu zamówienia definiujące minimalne wymagania, którym muszą odpowiadać wszystkie oferty: </w:t>
      </w:r>
      <w:r w:rsidRPr="00FE2D65">
        <w:br/>
      </w:r>
      <w:r w:rsidRPr="00FE2D65">
        <w:br/>
        <w:t xml:space="preserve">Podział negocjacji na etapy w celu ograniczeniu liczby ofert podlegających negocjacjom poprzez zastosowanie kryteriów oceny ofert wskazanych w specyfikacji istotnych warunków zamówienia: </w:t>
      </w:r>
      <w:r w:rsidRPr="00FE2D65">
        <w:br/>
      </w:r>
      <w:r w:rsidRPr="00FE2D65">
        <w:br/>
        <w:t xml:space="preserve">Informacje dodatkowe: </w:t>
      </w:r>
      <w:r w:rsidRPr="00FE2D65">
        <w:br/>
      </w:r>
      <w:r w:rsidRPr="00FE2D65">
        <w:br/>
      </w:r>
      <w:r w:rsidRPr="00FE2D65">
        <w:rPr>
          <w:b/>
          <w:bCs/>
        </w:rPr>
        <w:t xml:space="preserve">IV.4) Licytacja elektroniczna </w:t>
      </w:r>
      <w:r w:rsidRPr="00FE2D65">
        <w:br/>
        <w:t xml:space="preserve">Adres strony internetowej, na której będzie prowadzona licytacja elektroniczna: </w:t>
      </w:r>
    </w:p>
    <w:p w:rsidR="00FE2D65" w:rsidRPr="00FE2D65" w:rsidRDefault="00FE2D65" w:rsidP="00FE2D65">
      <w:r w:rsidRPr="00FE2D65">
        <w:t xml:space="preserve">Adres strony internetowej, na której jest dostępny opis przedmiotu zamówienia w licytacji elektronicznej: </w:t>
      </w:r>
    </w:p>
    <w:p w:rsidR="00FE2D65" w:rsidRPr="00FE2D65" w:rsidRDefault="00FE2D65" w:rsidP="00FE2D65">
      <w:r w:rsidRPr="00FE2D65">
        <w:t xml:space="preserve">Wymagania dotyczące rejestracji i identyfikacji wykonawców w licytacji elektronicznej, w tym wymagania techniczne urządzeń informatycznych: </w:t>
      </w:r>
    </w:p>
    <w:p w:rsidR="00FE2D65" w:rsidRPr="00FE2D65" w:rsidRDefault="00FE2D65" w:rsidP="00FE2D65">
      <w:r w:rsidRPr="00FE2D65">
        <w:t xml:space="preserve">Sposób postępowania w toku licytacji elektronicznej, w tym określenie minimalnych wysokości postąpień: </w:t>
      </w:r>
    </w:p>
    <w:p w:rsidR="00FE2D65" w:rsidRPr="00FE2D65" w:rsidRDefault="00FE2D65" w:rsidP="00FE2D65">
      <w:r w:rsidRPr="00FE2D65">
        <w:t xml:space="preserve">Informacje o liczbie etapów licytacji elektronicznej i czasie ich trwania: </w:t>
      </w:r>
    </w:p>
    <w:p w:rsidR="00FE2D65" w:rsidRPr="00FE2D65" w:rsidRDefault="00FE2D65" w:rsidP="00FE2D65">
      <w:r w:rsidRPr="00FE2D65">
        <w:t xml:space="preserve">Czas trwania: </w:t>
      </w:r>
      <w:r w:rsidRPr="00FE2D65">
        <w:br/>
      </w:r>
      <w:r w:rsidRPr="00FE2D65">
        <w:br/>
        <w:t xml:space="preserve">Wykonawcy, którzy nie złożyli nowych postąpień, zostaną zakwalifikowani do następnego etapu: </w:t>
      </w:r>
    </w:p>
    <w:p w:rsidR="00FE2D65" w:rsidRPr="00FE2D65" w:rsidRDefault="00FE2D65" w:rsidP="00FE2D65">
      <w:r w:rsidRPr="00FE2D65">
        <w:t xml:space="preserve">Termin składania wniosków o dopuszczenie do udziału w licytacji elektronicznej: </w:t>
      </w:r>
      <w:r w:rsidRPr="00FE2D65">
        <w:br/>
        <w:t xml:space="preserve">Data: godzina: </w:t>
      </w:r>
      <w:r w:rsidRPr="00FE2D65">
        <w:br/>
        <w:t xml:space="preserve">Termin otwarcia licytacji elektronicznej: </w:t>
      </w:r>
    </w:p>
    <w:p w:rsidR="00FE2D65" w:rsidRPr="00FE2D65" w:rsidRDefault="00FE2D65" w:rsidP="00FE2D65">
      <w:r w:rsidRPr="00FE2D65">
        <w:t xml:space="preserve">Termin i warunki zamknięcia licytacji elektronicznej: </w:t>
      </w:r>
    </w:p>
    <w:p w:rsidR="00FE2D65" w:rsidRPr="00FE2D65" w:rsidRDefault="00FE2D65" w:rsidP="00FE2D65">
      <w:r w:rsidRPr="00FE2D65">
        <w:lastRenderedPageBreak/>
        <w:br/>
        <w:t xml:space="preserve">Istotne dla stron postanowienia, które zostaną wprowadzone do treści zawieranej umowy w sprawie zamówienia publicznego, albo ogólne warunki umowy, albo wzór umowy: </w:t>
      </w:r>
    </w:p>
    <w:p w:rsidR="00FE2D65" w:rsidRPr="00FE2D65" w:rsidRDefault="00FE2D65" w:rsidP="00FE2D65">
      <w:r w:rsidRPr="00FE2D65">
        <w:t xml:space="preserve">Wzór umowy w sprawie zamówienia publicznego stanowi Załącznik nr 4 (cz. I) i 5 (cz. II) do SIWZ. </w:t>
      </w:r>
    </w:p>
    <w:p w:rsidR="00FE2D65" w:rsidRPr="00FE2D65" w:rsidRDefault="00FE2D65" w:rsidP="00FE2D65">
      <w:r w:rsidRPr="00FE2D65">
        <w:br/>
        <w:t xml:space="preserve">Wymagania dotyczące zabezpieczenia należytego wykonania umowy: </w:t>
      </w:r>
    </w:p>
    <w:p w:rsidR="00FE2D65" w:rsidRPr="00FE2D65" w:rsidRDefault="00FE2D65" w:rsidP="00FE2D65">
      <w:r w:rsidRPr="00FE2D65">
        <w:br/>
        <w:t xml:space="preserve">Informacje dodatkowe: </w:t>
      </w:r>
    </w:p>
    <w:p w:rsidR="00FE2D65" w:rsidRPr="00FE2D65" w:rsidRDefault="00FE2D65" w:rsidP="00FE2D65">
      <w:r w:rsidRPr="00FE2D65">
        <w:rPr>
          <w:b/>
          <w:bCs/>
        </w:rPr>
        <w:t>IV.5) ZMIANA UMOWY</w:t>
      </w:r>
      <w:r w:rsidRPr="00FE2D65">
        <w:t xml:space="preserve"> </w:t>
      </w:r>
      <w:r w:rsidRPr="00FE2D65">
        <w:br/>
      </w:r>
      <w:r w:rsidRPr="00FE2D65">
        <w:rPr>
          <w:b/>
          <w:bCs/>
        </w:rPr>
        <w:t>Przewiduje się istotne zmiany postanowień zawartej umowy w stosunku do treści oferty, na podstawie której dokonano wyboru wykonawcy:</w:t>
      </w:r>
      <w:r w:rsidRPr="00FE2D65">
        <w:t xml:space="preserve"> Tak </w:t>
      </w:r>
      <w:r w:rsidRPr="00FE2D65">
        <w:br/>
        <w:t xml:space="preserve">Należy wskazać zakres, charakter zmian oraz warunki wprowadzenia zmian: </w:t>
      </w:r>
      <w:r w:rsidRPr="00FE2D65">
        <w:br/>
        <w:t xml:space="preserve">Zamawiający przewiduje możliwość zmiany istotnych postanowień umowy w zakresie zmiany terminu wykonania przedmiotu zamówienia z uwagi na wynikłą w trakcie realizacji zamówienia konieczność uzyskania decyzji administracyjnych bądź innych dokumentów wymaganych prawem, której nie można było przewidzieć w dacie podpisania umowy. </w:t>
      </w:r>
      <w:r w:rsidRPr="00FE2D65">
        <w:br/>
      </w:r>
      <w:r w:rsidRPr="00FE2D65">
        <w:rPr>
          <w:b/>
          <w:bCs/>
        </w:rPr>
        <w:t xml:space="preserve">IV.6) INFORMACJE ADMINISTRACYJNE </w:t>
      </w:r>
      <w:r w:rsidRPr="00FE2D65">
        <w:br/>
      </w:r>
      <w:r w:rsidRPr="00FE2D65">
        <w:br/>
      </w:r>
      <w:r w:rsidRPr="00FE2D65">
        <w:rPr>
          <w:b/>
          <w:bCs/>
        </w:rPr>
        <w:t xml:space="preserve">IV.6.1) Sposób udostępniania informacji o charakterze poufnym </w:t>
      </w:r>
      <w:r w:rsidRPr="00FE2D65">
        <w:rPr>
          <w:i/>
          <w:iCs/>
        </w:rPr>
        <w:t xml:space="preserve">(jeżeli dotyczy): </w:t>
      </w:r>
      <w:r w:rsidRPr="00FE2D65">
        <w:br/>
      </w:r>
      <w:r w:rsidRPr="00FE2D65">
        <w:br/>
      </w:r>
      <w:r w:rsidRPr="00FE2D65">
        <w:rPr>
          <w:b/>
          <w:bCs/>
        </w:rPr>
        <w:t>Środki służące ochronie informacji o charakterze poufnym</w:t>
      </w:r>
      <w:r w:rsidRPr="00FE2D65">
        <w:t xml:space="preserve"> </w:t>
      </w:r>
      <w:r w:rsidRPr="00FE2D65">
        <w:br/>
      </w:r>
      <w:r w:rsidRPr="00FE2D65">
        <w:br/>
      </w:r>
      <w:r w:rsidRPr="00FE2D65">
        <w:rPr>
          <w:b/>
          <w:bCs/>
        </w:rPr>
        <w:t xml:space="preserve">IV.6.2) Termin składania ofert lub wniosków o dopuszczenie do udziału w postępowaniu: </w:t>
      </w:r>
      <w:r w:rsidRPr="00FE2D65">
        <w:br/>
        <w:t xml:space="preserve">Data: 2020-02-26, godzina: 10:30, </w:t>
      </w:r>
      <w:r w:rsidRPr="00FE2D65">
        <w:br/>
        <w:t xml:space="preserve">Skrócenie terminu składania wniosków, ze względu na pilną potrzebę udzielenia zamówienia (przetarg nieograniczony, przetarg ograniczony, negocjacje z ogłoszeniem): </w:t>
      </w:r>
      <w:r w:rsidRPr="00FE2D65">
        <w:br/>
      </w:r>
      <w:r w:rsidRPr="00FE2D65">
        <w:br/>
        <w:t xml:space="preserve">Wskazać powody: </w:t>
      </w:r>
      <w:r w:rsidRPr="00FE2D65">
        <w:br/>
      </w:r>
      <w:r w:rsidRPr="00FE2D65">
        <w:br/>
        <w:t xml:space="preserve">Język lub języki, w jakich mogą być sporządzane oferty lub wnioski o dopuszczenie do udziału w postępowaniu </w:t>
      </w:r>
      <w:r w:rsidRPr="00FE2D65">
        <w:br/>
        <w:t xml:space="preserve">&gt; W języku polskim </w:t>
      </w:r>
      <w:r w:rsidRPr="00FE2D65">
        <w:br/>
      </w:r>
      <w:r w:rsidRPr="00FE2D65">
        <w:rPr>
          <w:b/>
          <w:bCs/>
        </w:rPr>
        <w:t xml:space="preserve">IV.6.3) Termin związania ofertą: </w:t>
      </w:r>
      <w:r w:rsidRPr="00FE2D65">
        <w:t xml:space="preserve">do: okres w dniach: 30 (od ostatecznego terminu składania ofert) </w:t>
      </w:r>
      <w:r w:rsidRPr="00FE2D65">
        <w:br/>
      </w:r>
      <w:r w:rsidRPr="00FE2D65">
        <w:rPr>
          <w:b/>
          <w:bCs/>
        </w:rPr>
        <w:t>IV.6.4) Przewiduje się unieważnienie postępowania o udzielenie zamówienia, w przypadku nieprzyznania środków, które miały być przeznaczone na sfinansowanie całości lub części zamówienia:</w:t>
      </w:r>
      <w:r w:rsidRPr="00FE2D65">
        <w:t xml:space="preserve"> </w:t>
      </w:r>
      <w:r w:rsidRPr="00FE2D65">
        <w:br/>
      </w:r>
      <w:r w:rsidRPr="00FE2D65">
        <w:rPr>
          <w:b/>
          <w:bCs/>
        </w:rPr>
        <w:t>IV.6.5) Informacje dodatkowe:</w:t>
      </w:r>
      <w:r w:rsidRPr="00FE2D65">
        <w:t xml:space="preserve"> </w:t>
      </w:r>
      <w:r w:rsidRPr="00FE2D65">
        <w:br/>
        <w:t xml:space="preserve">A. 12. Opis kryteriów, którymi zamawiający będzie się kierował przy wyborze oferty, wraz z podaniem wag tych kryteriów i sposobu oceny ofert. 12.1. Najkorzystniejszą ofertą będzie oferta, która przedstawia najkorzystniejszy bilans ceny i kryterium termin wykonania zamówienia wyrażony w dniach. 12.2. Kryteria oceny ofert i ich znaczenie oraz opis sposobu oceny ofert: Cz.I A. Kryterium „Cena” w PLN: - znaczenie kryterium - 60% (60 pkt); - opis sposobu oceny ofert dla kryterium „Ceny”: </w:t>
      </w:r>
      <w:r w:rsidRPr="00FE2D65">
        <w:lastRenderedPageBreak/>
        <w:t xml:space="preserve">Lcena = (Cmin / C) x 60 pkt , gdzie: Lcena - liczba uzyskanych punktów dla kryterium „Cena” ocenianej oferty Cmin - cena w ofercie z najniższą ceną, C - cena w ofercie ocenianej B. Kryterium „Termin wykonania zamówienia wyrażony w dniach”: - znaczenie kryterium - 40% (40 pkt); - opis sposobu oceny ofert dla kryterium „Termin wykonania zamówienia wyrażony w dniach”: Tn = (Tnmin / T) x 40 pkt, gdzie: Tn - liczba uzyskanych punktów dla kryterium „Termin wykonania zamówienia wyrażony w dniach” ocenianej oferty Tnmin - najkrótszy oferowany termin wykonania zamówienia, T – termin zamówienia w ofercie ocenianej. Uwaga: Termin wykonania zamówienia nie może być krótszy niż 40 dni i nie dłuższy 65 dni licząc od dnia podpisania umowy. Cz.II A. Kryterium „Cena” w PLN: - znaczenie kryterium - 60% (60 pkt); - opis sposobu oceny ofert dla kryterium „Ceny”: Lcena = (Cmin / C) x 60 pkt , gdzie: Lcena - liczba uzyskanych punktów dla kryterium „Cena” ocenianej oferty Cmin - cena w ofercie z najniższą ceną, C - cena w ofercie ocenianej B. Kryterium „Termin wykonania zamówienia wyrażony w dniach”: a) znaczenie kryterium - 40% (40 pkt); b) opis sposobu oceny ofert dla kryterium „Termin wykonania zamówienia wyrażony w dniach”: Tn = (Tnmin / T) x 40 pkt, gdzie: Tn - liczba uzyskanych punktów dla kryterium „Termin wykonania zamówienia wyrażony w dniach” ocenianej oferty Tnmin - najkrótszy oferowany termin wykonania zamówienia, T – termin zamówienia w ofercie ocenianej. Uwaga: Termin wykonania zamówienia nie może być krótszy niż 40 dni i nie dłuższy 85 dni licząc od dnia podpisania umowy. B. 10.6. Zgodnie z art. 86 ust. 5 Pzp niezwłocznie po otwarciu ofert zamawiający zamieszcza na stronie internetowej informacje dotyczące: 1) kwoty, jaką zamierza przeznaczyć na sfinansowanie zamówienia; 2) firm oraz adresów wykonawców, którzy złożyli oferty w terminie; 3) ceny i terminu wykonania zamówienia zawartych w ofertach. 10.7. Zamawiający niezwłocznie zwraca ofertę, która została złożona po terminie. 10.8 Wykonawca, w terminie 3 dni od dnia przekazania informacji o której mowa w pkt 10.6, przekazuje zamawiającemu oświadczenie o przynależności lub braku przynależności do tej samej grupy kapitałowej, o której mowa w art. 24 ust. 1 pkt 23 ustawy (w formie oryginału) według wzoru zamieszczonego na stronie internetowej Zamawiającego wraz z informacją, o której mowa w pkt 10.6. Wraz ze złożeniem oświadczenia, wykonawca może przedstawić dowody, że powiązania z innym wykonawcą nie prowadzą do zakłócenia konkurencji w postępowaniu o udzielenie zamówienia. 10.9 W przypadku wspólnego ubiegania się o zamówienie przez wykonawców każdy z Wykonawców wspólnie ubiegających się o zamówienie składa oświadczenie, o którym mowa w pkt. 10.8. c.9.1. Ofertę składa się, pod rygorem nieważności, w formie pisemnej. Zamawiający nie dopuszcza składania oferty w postaci elektronicznej. 9.2. Postępowanie o udzielenie zamówienia prowadzi się w języku polskim i zamawiający nie wyraża zgody na złożenie oświadczeń, oferty oraz innych dokumentów w jednym z języków powszechnie używanych w handlu międzynarodowym. Dokumenty sporządzone w języku obcym są składane wraz z tłumaczeniem na język polski. 9.3. Treść oferty musi odpowiadać treści SIWZ. 9.4. Wzór formularza oferty stanowi Załącznik nr 1 do SIWZ. 9.5. Ofertę podpisuje osoba lub osoby uprawnione do reprezentowania wykonawcy. 9.6. Jeżeli wykonawcę reprezentuje pełnomocnik, wraz z ofertą składa się pełnomocnictwo. 9.7. Wykonawca może złożyć jedną ofertę. </w:t>
      </w:r>
    </w:p>
    <w:p w:rsidR="00FE2D65" w:rsidRPr="00FE2D65" w:rsidRDefault="00FE2D65" w:rsidP="00FE2D65">
      <w:r w:rsidRPr="00FE2D65">
        <w:rPr>
          <w:u w:val="single"/>
        </w:rPr>
        <w:t xml:space="preserve">ZAŁĄCZNIK I - INFORMACJE DOTYCZĄCE OFERT CZĘŚCIOWYCH </w:t>
      </w:r>
    </w:p>
    <w:p w:rsidR="00FE2D65" w:rsidRPr="00FE2D65" w:rsidRDefault="00FE2D65" w:rsidP="00FE2D65"/>
    <w:p w:rsidR="00FE2D65" w:rsidRPr="00FE2D65" w:rsidRDefault="00FE2D65" w:rsidP="00FE2D65"/>
    <w:p w:rsidR="00FE2D65" w:rsidRPr="00FE2D65" w:rsidRDefault="00FE2D65" w:rsidP="00FE2D65"/>
    <w:p w:rsidR="00FE2D65" w:rsidRPr="00FE2D65" w:rsidRDefault="00FE2D65" w:rsidP="00FE2D6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2D65" w:rsidRPr="00FE2D65" w:rsidTr="00FE2D65">
        <w:trPr>
          <w:tblCellSpacing w:w="15" w:type="dxa"/>
        </w:trPr>
        <w:tc>
          <w:tcPr>
            <w:tcW w:w="0" w:type="auto"/>
            <w:vAlign w:val="center"/>
            <w:hideMark/>
          </w:tcPr>
          <w:p w:rsidR="00FE2D65" w:rsidRPr="00FE2D65" w:rsidRDefault="00FE2D65" w:rsidP="00FE2D65"/>
        </w:tc>
      </w:tr>
    </w:tbl>
    <w:p w:rsidR="00FE2D65" w:rsidRPr="00FE2D65" w:rsidRDefault="00FE2D65" w:rsidP="00FE2D65">
      <w:pPr>
        <w:rPr>
          <w:vanish/>
        </w:rPr>
      </w:pPr>
      <w:r w:rsidRPr="00FE2D65">
        <w:rPr>
          <w:vanish/>
        </w:rPr>
        <w:t>Dół formularza</w:t>
      </w:r>
    </w:p>
    <w:p w:rsidR="00FE2D65" w:rsidRPr="00FE2D65" w:rsidRDefault="00FE2D65" w:rsidP="00FE2D65">
      <w:pPr>
        <w:rPr>
          <w:vanish/>
        </w:rPr>
      </w:pPr>
      <w:r w:rsidRPr="00FE2D65">
        <w:rPr>
          <w:vanish/>
        </w:rPr>
        <w:t>Początek formularza</w:t>
      </w:r>
    </w:p>
    <w:p w:rsidR="00FE2D65" w:rsidRPr="00FE2D65" w:rsidRDefault="00FE2D65" w:rsidP="00FE2D65">
      <w:pPr>
        <w:rPr>
          <w:vanish/>
        </w:rPr>
      </w:pPr>
      <w:r w:rsidRPr="00FE2D65">
        <w:rPr>
          <w:vanish/>
        </w:rPr>
        <w:t>Dół formularza</w:t>
      </w:r>
    </w:p>
    <w:p w:rsidR="006675DF" w:rsidRPr="00FE2D65" w:rsidRDefault="006675DF" w:rsidP="00FE2D65">
      <w:bookmarkStart w:id="0" w:name="_GoBack"/>
      <w:bookmarkEnd w:id="0"/>
    </w:p>
    <w:sectPr w:rsidR="006675DF" w:rsidRPr="00FE2D65" w:rsidSect="00233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FC4"/>
    <w:multiLevelType w:val="hybridMultilevel"/>
    <w:tmpl w:val="3FD4F6B2"/>
    <w:lvl w:ilvl="0" w:tplc="F2924E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1641D0C"/>
    <w:multiLevelType w:val="hybridMultilevel"/>
    <w:tmpl w:val="9A788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5E2696"/>
    <w:multiLevelType w:val="hybridMultilevel"/>
    <w:tmpl w:val="6FE29C4E"/>
    <w:lvl w:ilvl="0" w:tplc="FE468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28"/>
    <w:rsid w:val="00202428"/>
    <w:rsid w:val="00233E7A"/>
    <w:rsid w:val="0063061C"/>
    <w:rsid w:val="006675DF"/>
    <w:rsid w:val="00F62071"/>
    <w:rsid w:val="00FE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A08D1-3BF6-42B9-8663-C09669AC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E7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202428"/>
    <w:pPr>
      <w:ind w:left="720"/>
      <w:contextualSpacing/>
    </w:pPr>
  </w:style>
  <w:style w:type="character" w:styleId="Hipercze">
    <w:name w:val="Hyperlink"/>
    <w:basedOn w:val="Domylnaczcionkaakapitu"/>
    <w:uiPriority w:val="99"/>
    <w:unhideWhenUsed/>
    <w:rsid w:val="006675DF"/>
    <w:rPr>
      <w:color w:val="0000FF" w:themeColor="hyperlink"/>
      <w:u w:val="single"/>
    </w:rPr>
  </w:style>
  <w:style w:type="character" w:styleId="Nierozpoznanawzmianka">
    <w:name w:val="Unresolved Mention"/>
    <w:basedOn w:val="Domylnaczcionkaakapitu"/>
    <w:uiPriority w:val="99"/>
    <w:semiHidden/>
    <w:unhideWhenUsed/>
    <w:rsid w:val="0066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96232">
      <w:bodyDiv w:val="1"/>
      <w:marLeft w:val="0"/>
      <w:marRight w:val="0"/>
      <w:marTop w:val="0"/>
      <w:marBottom w:val="0"/>
      <w:divBdr>
        <w:top w:val="none" w:sz="0" w:space="0" w:color="auto"/>
        <w:left w:val="none" w:sz="0" w:space="0" w:color="auto"/>
        <w:bottom w:val="none" w:sz="0" w:space="0" w:color="auto"/>
        <w:right w:val="none" w:sz="0" w:space="0" w:color="auto"/>
      </w:divBdr>
      <w:divsChild>
        <w:div w:id="1869297072">
          <w:marLeft w:val="0"/>
          <w:marRight w:val="0"/>
          <w:marTop w:val="0"/>
          <w:marBottom w:val="0"/>
          <w:divBdr>
            <w:top w:val="none" w:sz="0" w:space="0" w:color="auto"/>
            <w:left w:val="none" w:sz="0" w:space="0" w:color="auto"/>
            <w:bottom w:val="none" w:sz="0" w:space="0" w:color="auto"/>
            <w:right w:val="none" w:sz="0" w:space="0" w:color="auto"/>
          </w:divBdr>
          <w:divsChild>
            <w:div w:id="652636203">
              <w:marLeft w:val="0"/>
              <w:marRight w:val="0"/>
              <w:marTop w:val="0"/>
              <w:marBottom w:val="0"/>
              <w:divBdr>
                <w:top w:val="none" w:sz="0" w:space="0" w:color="auto"/>
                <w:left w:val="none" w:sz="0" w:space="0" w:color="auto"/>
                <w:bottom w:val="none" w:sz="0" w:space="0" w:color="auto"/>
                <w:right w:val="none" w:sz="0" w:space="0" w:color="auto"/>
              </w:divBdr>
              <w:divsChild>
                <w:div w:id="1608123871">
                  <w:marLeft w:val="0"/>
                  <w:marRight w:val="0"/>
                  <w:marTop w:val="0"/>
                  <w:marBottom w:val="0"/>
                  <w:divBdr>
                    <w:top w:val="none" w:sz="0" w:space="0" w:color="auto"/>
                    <w:left w:val="none" w:sz="0" w:space="0" w:color="auto"/>
                    <w:bottom w:val="none" w:sz="0" w:space="0" w:color="auto"/>
                    <w:right w:val="none" w:sz="0" w:space="0" w:color="auto"/>
                  </w:divBdr>
                </w:div>
                <w:div w:id="987056820">
                  <w:marLeft w:val="0"/>
                  <w:marRight w:val="0"/>
                  <w:marTop w:val="0"/>
                  <w:marBottom w:val="0"/>
                  <w:divBdr>
                    <w:top w:val="none" w:sz="0" w:space="0" w:color="auto"/>
                    <w:left w:val="none" w:sz="0" w:space="0" w:color="auto"/>
                    <w:bottom w:val="none" w:sz="0" w:space="0" w:color="auto"/>
                    <w:right w:val="none" w:sz="0" w:space="0" w:color="auto"/>
                  </w:divBdr>
                </w:div>
                <w:div w:id="64643744">
                  <w:marLeft w:val="0"/>
                  <w:marRight w:val="0"/>
                  <w:marTop w:val="0"/>
                  <w:marBottom w:val="0"/>
                  <w:divBdr>
                    <w:top w:val="none" w:sz="0" w:space="0" w:color="auto"/>
                    <w:left w:val="none" w:sz="0" w:space="0" w:color="auto"/>
                    <w:bottom w:val="none" w:sz="0" w:space="0" w:color="auto"/>
                    <w:right w:val="none" w:sz="0" w:space="0" w:color="auto"/>
                  </w:divBdr>
                  <w:divsChild>
                    <w:div w:id="2063748932">
                      <w:marLeft w:val="0"/>
                      <w:marRight w:val="0"/>
                      <w:marTop w:val="0"/>
                      <w:marBottom w:val="0"/>
                      <w:divBdr>
                        <w:top w:val="none" w:sz="0" w:space="0" w:color="auto"/>
                        <w:left w:val="none" w:sz="0" w:space="0" w:color="auto"/>
                        <w:bottom w:val="none" w:sz="0" w:space="0" w:color="auto"/>
                        <w:right w:val="none" w:sz="0" w:space="0" w:color="auto"/>
                      </w:divBdr>
                    </w:div>
                  </w:divsChild>
                </w:div>
                <w:div w:id="736780930">
                  <w:marLeft w:val="0"/>
                  <w:marRight w:val="0"/>
                  <w:marTop w:val="0"/>
                  <w:marBottom w:val="0"/>
                  <w:divBdr>
                    <w:top w:val="none" w:sz="0" w:space="0" w:color="auto"/>
                    <w:left w:val="none" w:sz="0" w:space="0" w:color="auto"/>
                    <w:bottom w:val="none" w:sz="0" w:space="0" w:color="auto"/>
                    <w:right w:val="none" w:sz="0" w:space="0" w:color="auto"/>
                  </w:divBdr>
                  <w:divsChild>
                    <w:div w:id="1079062332">
                      <w:marLeft w:val="0"/>
                      <w:marRight w:val="0"/>
                      <w:marTop w:val="0"/>
                      <w:marBottom w:val="0"/>
                      <w:divBdr>
                        <w:top w:val="none" w:sz="0" w:space="0" w:color="auto"/>
                        <w:left w:val="none" w:sz="0" w:space="0" w:color="auto"/>
                        <w:bottom w:val="none" w:sz="0" w:space="0" w:color="auto"/>
                        <w:right w:val="none" w:sz="0" w:space="0" w:color="auto"/>
                      </w:divBdr>
                    </w:div>
                  </w:divsChild>
                </w:div>
                <w:div w:id="1131022042">
                  <w:marLeft w:val="0"/>
                  <w:marRight w:val="0"/>
                  <w:marTop w:val="0"/>
                  <w:marBottom w:val="0"/>
                  <w:divBdr>
                    <w:top w:val="none" w:sz="0" w:space="0" w:color="auto"/>
                    <w:left w:val="none" w:sz="0" w:space="0" w:color="auto"/>
                    <w:bottom w:val="none" w:sz="0" w:space="0" w:color="auto"/>
                    <w:right w:val="none" w:sz="0" w:space="0" w:color="auto"/>
                  </w:divBdr>
                  <w:divsChild>
                    <w:div w:id="948927601">
                      <w:marLeft w:val="0"/>
                      <w:marRight w:val="0"/>
                      <w:marTop w:val="0"/>
                      <w:marBottom w:val="0"/>
                      <w:divBdr>
                        <w:top w:val="none" w:sz="0" w:space="0" w:color="auto"/>
                        <w:left w:val="none" w:sz="0" w:space="0" w:color="auto"/>
                        <w:bottom w:val="none" w:sz="0" w:space="0" w:color="auto"/>
                        <w:right w:val="none" w:sz="0" w:space="0" w:color="auto"/>
                      </w:divBdr>
                    </w:div>
                    <w:div w:id="382487388">
                      <w:marLeft w:val="0"/>
                      <w:marRight w:val="0"/>
                      <w:marTop w:val="0"/>
                      <w:marBottom w:val="0"/>
                      <w:divBdr>
                        <w:top w:val="none" w:sz="0" w:space="0" w:color="auto"/>
                        <w:left w:val="none" w:sz="0" w:space="0" w:color="auto"/>
                        <w:bottom w:val="none" w:sz="0" w:space="0" w:color="auto"/>
                        <w:right w:val="none" w:sz="0" w:space="0" w:color="auto"/>
                      </w:divBdr>
                    </w:div>
                    <w:div w:id="876544590">
                      <w:marLeft w:val="0"/>
                      <w:marRight w:val="0"/>
                      <w:marTop w:val="0"/>
                      <w:marBottom w:val="0"/>
                      <w:divBdr>
                        <w:top w:val="none" w:sz="0" w:space="0" w:color="auto"/>
                        <w:left w:val="none" w:sz="0" w:space="0" w:color="auto"/>
                        <w:bottom w:val="none" w:sz="0" w:space="0" w:color="auto"/>
                        <w:right w:val="none" w:sz="0" w:space="0" w:color="auto"/>
                      </w:divBdr>
                    </w:div>
                    <w:div w:id="82384546">
                      <w:marLeft w:val="0"/>
                      <w:marRight w:val="0"/>
                      <w:marTop w:val="0"/>
                      <w:marBottom w:val="0"/>
                      <w:divBdr>
                        <w:top w:val="none" w:sz="0" w:space="0" w:color="auto"/>
                        <w:left w:val="none" w:sz="0" w:space="0" w:color="auto"/>
                        <w:bottom w:val="none" w:sz="0" w:space="0" w:color="auto"/>
                        <w:right w:val="none" w:sz="0" w:space="0" w:color="auto"/>
                      </w:divBdr>
                    </w:div>
                  </w:divsChild>
                </w:div>
                <w:div w:id="1882744346">
                  <w:marLeft w:val="0"/>
                  <w:marRight w:val="0"/>
                  <w:marTop w:val="0"/>
                  <w:marBottom w:val="0"/>
                  <w:divBdr>
                    <w:top w:val="none" w:sz="0" w:space="0" w:color="auto"/>
                    <w:left w:val="none" w:sz="0" w:space="0" w:color="auto"/>
                    <w:bottom w:val="none" w:sz="0" w:space="0" w:color="auto"/>
                    <w:right w:val="none" w:sz="0" w:space="0" w:color="auto"/>
                  </w:divBdr>
                  <w:divsChild>
                    <w:div w:id="1579948891">
                      <w:marLeft w:val="0"/>
                      <w:marRight w:val="0"/>
                      <w:marTop w:val="0"/>
                      <w:marBottom w:val="0"/>
                      <w:divBdr>
                        <w:top w:val="none" w:sz="0" w:space="0" w:color="auto"/>
                        <w:left w:val="none" w:sz="0" w:space="0" w:color="auto"/>
                        <w:bottom w:val="none" w:sz="0" w:space="0" w:color="auto"/>
                        <w:right w:val="none" w:sz="0" w:space="0" w:color="auto"/>
                      </w:divBdr>
                    </w:div>
                    <w:div w:id="1951425439">
                      <w:marLeft w:val="0"/>
                      <w:marRight w:val="0"/>
                      <w:marTop w:val="0"/>
                      <w:marBottom w:val="0"/>
                      <w:divBdr>
                        <w:top w:val="none" w:sz="0" w:space="0" w:color="auto"/>
                        <w:left w:val="none" w:sz="0" w:space="0" w:color="auto"/>
                        <w:bottom w:val="none" w:sz="0" w:space="0" w:color="auto"/>
                        <w:right w:val="none" w:sz="0" w:space="0" w:color="auto"/>
                      </w:divBdr>
                    </w:div>
                    <w:div w:id="1919556239">
                      <w:marLeft w:val="0"/>
                      <w:marRight w:val="0"/>
                      <w:marTop w:val="0"/>
                      <w:marBottom w:val="0"/>
                      <w:divBdr>
                        <w:top w:val="none" w:sz="0" w:space="0" w:color="auto"/>
                        <w:left w:val="none" w:sz="0" w:space="0" w:color="auto"/>
                        <w:bottom w:val="none" w:sz="0" w:space="0" w:color="auto"/>
                        <w:right w:val="none" w:sz="0" w:space="0" w:color="auto"/>
                      </w:divBdr>
                    </w:div>
                    <w:div w:id="1907452488">
                      <w:marLeft w:val="0"/>
                      <w:marRight w:val="0"/>
                      <w:marTop w:val="0"/>
                      <w:marBottom w:val="0"/>
                      <w:divBdr>
                        <w:top w:val="none" w:sz="0" w:space="0" w:color="auto"/>
                        <w:left w:val="none" w:sz="0" w:space="0" w:color="auto"/>
                        <w:bottom w:val="none" w:sz="0" w:space="0" w:color="auto"/>
                        <w:right w:val="none" w:sz="0" w:space="0" w:color="auto"/>
                      </w:divBdr>
                    </w:div>
                    <w:div w:id="1707945475">
                      <w:marLeft w:val="0"/>
                      <w:marRight w:val="0"/>
                      <w:marTop w:val="0"/>
                      <w:marBottom w:val="0"/>
                      <w:divBdr>
                        <w:top w:val="none" w:sz="0" w:space="0" w:color="auto"/>
                        <w:left w:val="none" w:sz="0" w:space="0" w:color="auto"/>
                        <w:bottom w:val="none" w:sz="0" w:space="0" w:color="auto"/>
                        <w:right w:val="none" w:sz="0" w:space="0" w:color="auto"/>
                      </w:divBdr>
                    </w:div>
                    <w:div w:id="888760178">
                      <w:marLeft w:val="0"/>
                      <w:marRight w:val="0"/>
                      <w:marTop w:val="0"/>
                      <w:marBottom w:val="0"/>
                      <w:divBdr>
                        <w:top w:val="none" w:sz="0" w:space="0" w:color="auto"/>
                        <w:left w:val="none" w:sz="0" w:space="0" w:color="auto"/>
                        <w:bottom w:val="none" w:sz="0" w:space="0" w:color="auto"/>
                        <w:right w:val="none" w:sz="0" w:space="0" w:color="auto"/>
                      </w:divBdr>
                    </w:div>
                    <w:div w:id="348607350">
                      <w:marLeft w:val="0"/>
                      <w:marRight w:val="0"/>
                      <w:marTop w:val="0"/>
                      <w:marBottom w:val="0"/>
                      <w:divBdr>
                        <w:top w:val="none" w:sz="0" w:space="0" w:color="auto"/>
                        <w:left w:val="none" w:sz="0" w:space="0" w:color="auto"/>
                        <w:bottom w:val="none" w:sz="0" w:space="0" w:color="auto"/>
                        <w:right w:val="none" w:sz="0" w:space="0" w:color="auto"/>
                      </w:divBdr>
                    </w:div>
                  </w:divsChild>
                </w:div>
                <w:div w:id="981345988">
                  <w:marLeft w:val="0"/>
                  <w:marRight w:val="0"/>
                  <w:marTop w:val="0"/>
                  <w:marBottom w:val="0"/>
                  <w:divBdr>
                    <w:top w:val="none" w:sz="0" w:space="0" w:color="auto"/>
                    <w:left w:val="none" w:sz="0" w:space="0" w:color="auto"/>
                    <w:bottom w:val="none" w:sz="0" w:space="0" w:color="auto"/>
                    <w:right w:val="none" w:sz="0" w:space="0" w:color="auto"/>
                  </w:divBdr>
                  <w:divsChild>
                    <w:div w:id="149715621">
                      <w:marLeft w:val="0"/>
                      <w:marRight w:val="0"/>
                      <w:marTop w:val="0"/>
                      <w:marBottom w:val="0"/>
                      <w:divBdr>
                        <w:top w:val="none" w:sz="0" w:space="0" w:color="auto"/>
                        <w:left w:val="none" w:sz="0" w:space="0" w:color="auto"/>
                        <w:bottom w:val="none" w:sz="0" w:space="0" w:color="auto"/>
                        <w:right w:val="none" w:sz="0" w:space="0" w:color="auto"/>
                      </w:divBdr>
                    </w:div>
                    <w:div w:id="1262105138">
                      <w:marLeft w:val="0"/>
                      <w:marRight w:val="0"/>
                      <w:marTop w:val="0"/>
                      <w:marBottom w:val="0"/>
                      <w:divBdr>
                        <w:top w:val="none" w:sz="0" w:space="0" w:color="auto"/>
                        <w:left w:val="none" w:sz="0" w:space="0" w:color="auto"/>
                        <w:bottom w:val="none" w:sz="0" w:space="0" w:color="auto"/>
                        <w:right w:val="none" w:sz="0" w:space="0" w:color="auto"/>
                      </w:divBdr>
                    </w:div>
                  </w:divsChild>
                </w:div>
                <w:div w:id="1904368155">
                  <w:marLeft w:val="0"/>
                  <w:marRight w:val="0"/>
                  <w:marTop w:val="0"/>
                  <w:marBottom w:val="0"/>
                  <w:divBdr>
                    <w:top w:val="none" w:sz="0" w:space="0" w:color="auto"/>
                    <w:left w:val="none" w:sz="0" w:space="0" w:color="auto"/>
                    <w:bottom w:val="none" w:sz="0" w:space="0" w:color="auto"/>
                    <w:right w:val="none" w:sz="0" w:space="0" w:color="auto"/>
                  </w:divBdr>
                  <w:divsChild>
                    <w:div w:id="1249658703">
                      <w:marLeft w:val="0"/>
                      <w:marRight w:val="0"/>
                      <w:marTop w:val="0"/>
                      <w:marBottom w:val="0"/>
                      <w:divBdr>
                        <w:top w:val="none" w:sz="0" w:space="0" w:color="auto"/>
                        <w:left w:val="none" w:sz="0" w:space="0" w:color="auto"/>
                        <w:bottom w:val="none" w:sz="0" w:space="0" w:color="auto"/>
                        <w:right w:val="none" w:sz="0" w:space="0" w:color="auto"/>
                      </w:divBdr>
                    </w:div>
                    <w:div w:id="890844658">
                      <w:marLeft w:val="0"/>
                      <w:marRight w:val="0"/>
                      <w:marTop w:val="0"/>
                      <w:marBottom w:val="0"/>
                      <w:divBdr>
                        <w:top w:val="none" w:sz="0" w:space="0" w:color="auto"/>
                        <w:left w:val="none" w:sz="0" w:space="0" w:color="auto"/>
                        <w:bottom w:val="none" w:sz="0" w:space="0" w:color="auto"/>
                        <w:right w:val="none" w:sz="0" w:space="0" w:color="auto"/>
                      </w:divBdr>
                    </w:div>
                    <w:div w:id="218632164">
                      <w:marLeft w:val="0"/>
                      <w:marRight w:val="0"/>
                      <w:marTop w:val="0"/>
                      <w:marBottom w:val="0"/>
                      <w:divBdr>
                        <w:top w:val="none" w:sz="0" w:space="0" w:color="auto"/>
                        <w:left w:val="none" w:sz="0" w:space="0" w:color="auto"/>
                        <w:bottom w:val="none" w:sz="0" w:space="0" w:color="auto"/>
                        <w:right w:val="none" w:sz="0" w:space="0" w:color="auto"/>
                      </w:divBdr>
                    </w:div>
                    <w:div w:id="783883323">
                      <w:marLeft w:val="0"/>
                      <w:marRight w:val="0"/>
                      <w:marTop w:val="0"/>
                      <w:marBottom w:val="0"/>
                      <w:divBdr>
                        <w:top w:val="none" w:sz="0" w:space="0" w:color="auto"/>
                        <w:left w:val="none" w:sz="0" w:space="0" w:color="auto"/>
                        <w:bottom w:val="none" w:sz="0" w:space="0" w:color="auto"/>
                        <w:right w:val="none" w:sz="0" w:space="0" w:color="auto"/>
                      </w:divBdr>
                    </w:div>
                    <w:div w:id="361588055">
                      <w:marLeft w:val="0"/>
                      <w:marRight w:val="0"/>
                      <w:marTop w:val="0"/>
                      <w:marBottom w:val="0"/>
                      <w:divBdr>
                        <w:top w:val="none" w:sz="0" w:space="0" w:color="auto"/>
                        <w:left w:val="none" w:sz="0" w:space="0" w:color="auto"/>
                        <w:bottom w:val="none" w:sz="0" w:space="0" w:color="auto"/>
                        <w:right w:val="none" w:sz="0" w:space="0" w:color="auto"/>
                      </w:divBdr>
                    </w:div>
                  </w:divsChild>
                </w:div>
                <w:div w:id="54664632">
                  <w:marLeft w:val="0"/>
                  <w:marRight w:val="0"/>
                  <w:marTop w:val="0"/>
                  <w:marBottom w:val="0"/>
                  <w:divBdr>
                    <w:top w:val="none" w:sz="0" w:space="0" w:color="auto"/>
                    <w:left w:val="none" w:sz="0" w:space="0" w:color="auto"/>
                    <w:bottom w:val="none" w:sz="0" w:space="0" w:color="auto"/>
                    <w:right w:val="none" w:sz="0" w:space="0" w:color="auto"/>
                  </w:divBdr>
                  <w:divsChild>
                    <w:div w:id="1924798853">
                      <w:marLeft w:val="0"/>
                      <w:marRight w:val="0"/>
                      <w:marTop w:val="0"/>
                      <w:marBottom w:val="0"/>
                      <w:divBdr>
                        <w:top w:val="none" w:sz="0" w:space="0" w:color="auto"/>
                        <w:left w:val="none" w:sz="0" w:space="0" w:color="auto"/>
                        <w:bottom w:val="none" w:sz="0" w:space="0" w:color="auto"/>
                        <w:right w:val="none" w:sz="0" w:space="0" w:color="auto"/>
                      </w:divBdr>
                    </w:div>
                    <w:div w:id="632951083">
                      <w:marLeft w:val="0"/>
                      <w:marRight w:val="0"/>
                      <w:marTop w:val="0"/>
                      <w:marBottom w:val="0"/>
                      <w:divBdr>
                        <w:top w:val="none" w:sz="0" w:space="0" w:color="auto"/>
                        <w:left w:val="none" w:sz="0" w:space="0" w:color="auto"/>
                        <w:bottom w:val="none" w:sz="0" w:space="0" w:color="auto"/>
                        <w:right w:val="none" w:sz="0" w:space="0" w:color="auto"/>
                      </w:divBdr>
                    </w:div>
                    <w:div w:id="419564973">
                      <w:marLeft w:val="0"/>
                      <w:marRight w:val="0"/>
                      <w:marTop w:val="0"/>
                      <w:marBottom w:val="0"/>
                      <w:divBdr>
                        <w:top w:val="none" w:sz="0" w:space="0" w:color="auto"/>
                        <w:left w:val="none" w:sz="0" w:space="0" w:color="auto"/>
                        <w:bottom w:val="none" w:sz="0" w:space="0" w:color="auto"/>
                        <w:right w:val="none" w:sz="0" w:space="0" w:color="auto"/>
                      </w:divBdr>
                    </w:div>
                    <w:div w:id="686903380">
                      <w:marLeft w:val="0"/>
                      <w:marRight w:val="0"/>
                      <w:marTop w:val="0"/>
                      <w:marBottom w:val="0"/>
                      <w:divBdr>
                        <w:top w:val="none" w:sz="0" w:space="0" w:color="auto"/>
                        <w:left w:val="none" w:sz="0" w:space="0" w:color="auto"/>
                        <w:bottom w:val="none" w:sz="0" w:space="0" w:color="auto"/>
                        <w:right w:val="none" w:sz="0" w:space="0" w:color="auto"/>
                      </w:divBdr>
                    </w:div>
                    <w:div w:id="1057897793">
                      <w:marLeft w:val="0"/>
                      <w:marRight w:val="0"/>
                      <w:marTop w:val="0"/>
                      <w:marBottom w:val="0"/>
                      <w:divBdr>
                        <w:top w:val="none" w:sz="0" w:space="0" w:color="auto"/>
                        <w:left w:val="none" w:sz="0" w:space="0" w:color="auto"/>
                        <w:bottom w:val="none" w:sz="0" w:space="0" w:color="auto"/>
                        <w:right w:val="none" w:sz="0" w:space="0" w:color="auto"/>
                      </w:divBdr>
                    </w:div>
                    <w:div w:id="4092078">
                      <w:marLeft w:val="0"/>
                      <w:marRight w:val="0"/>
                      <w:marTop w:val="0"/>
                      <w:marBottom w:val="0"/>
                      <w:divBdr>
                        <w:top w:val="none" w:sz="0" w:space="0" w:color="auto"/>
                        <w:left w:val="none" w:sz="0" w:space="0" w:color="auto"/>
                        <w:bottom w:val="none" w:sz="0" w:space="0" w:color="auto"/>
                        <w:right w:val="none" w:sz="0" w:space="0" w:color="auto"/>
                      </w:divBdr>
                    </w:div>
                    <w:div w:id="1823041345">
                      <w:marLeft w:val="0"/>
                      <w:marRight w:val="0"/>
                      <w:marTop w:val="0"/>
                      <w:marBottom w:val="0"/>
                      <w:divBdr>
                        <w:top w:val="none" w:sz="0" w:space="0" w:color="auto"/>
                        <w:left w:val="none" w:sz="0" w:space="0" w:color="auto"/>
                        <w:bottom w:val="none" w:sz="0" w:space="0" w:color="auto"/>
                        <w:right w:val="none" w:sz="0" w:space="0" w:color="auto"/>
                      </w:divBdr>
                    </w:div>
                    <w:div w:id="1220635426">
                      <w:marLeft w:val="0"/>
                      <w:marRight w:val="0"/>
                      <w:marTop w:val="0"/>
                      <w:marBottom w:val="0"/>
                      <w:divBdr>
                        <w:top w:val="none" w:sz="0" w:space="0" w:color="auto"/>
                        <w:left w:val="none" w:sz="0" w:space="0" w:color="auto"/>
                        <w:bottom w:val="none" w:sz="0" w:space="0" w:color="auto"/>
                        <w:right w:val="none" w:sz="0" w:space="0" w:color="auto"/>
                      </w:divBdr>
                    </w:div>
                    <w:div w:id="738215494">
                      <w:marLeft w:val="0"/>
                      <w:marRight w:val="0"/>
                      <w:marTop w:val="0"/>
                      <w:marBottom w:val="0"/>
                      <w:divBdr>
                        <w:top w:val="none" w:sz="0" w:space="0" w:color="auto"/>
                        <w:left w:val="none" w:sz="0" w:space="0" w:color="auto"/>
                        <w:bottom w:val="none" w:sz="0" w:space="0" w:color="auto"/>
                        <w:right w:val="none" w:sz="0" w:space="0" w:color="auto"/>
                      </w:divBdr>
                    </w:div>
                  </w:divsChild>
                </w:div>
                <w:div w:id="8166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4588</Words>
  <Characters>27531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ITSOZE</dc:creator>
  <cp:lastModifiedBy>Agnieszka Wieleba</cp:lastModifiedBy>
  <cp:revision>2</cp:revision>
  <dcterms:created xsi:type="dcterms:W3CDTF">2020-02-18T12:05:00Z</dcterms:created>
  <dcterms:modified xsi:type="dcterms:W3CDTF">2020-02-18T12:05:00Z</dcterms:modified>
</cp:coreProperties>
</file>