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E2" w:rsidRPr="001A06E2" w:rsidRDefault="001A06E2">
      <w:pPr>
        <w:rPr>
          <w:rFonts w:ascii="Arial" w:hAnsi="Arial" w:cs="Arial"/>
          <w:sz w:val="28"/>
          <w:szCs w:val="16"/>
        </w:rPr>
      </w:pPr>
      <w:r w:rsidRPr="001A06E2">
        <w:rPr>
          <w:rFonts w:ascii="Arial" w:hAnsi="Arial" w:cs="Arial"/>
          <w:sz w:val="28"/>
          <w:szCs w:val="16"/>
        </w:rPr>
        <w:t>Nastąpiła zmiana ustawy z dnia 20 lipca 2017 r. Prawo wodne – Starosta utracił kompetencje w za</w:t>
      </w:r>
      <w:r>
        <w:rPr>
          <w:rFonts w:ascii="Arial" w:hAnsi="Arial" w:cs="Arial"/>
          <w:sz w:val="28"/>
          <w:szCs w:val="16"/>
        </w:rPr>
        <w:t xml:space="preserve">kresie wydawania pozwoleń </w:t>
      </w:r>
      <w:proofErr w:type="spellStart"/>
      <w:r>
        <w:rPr>
          <w:rFonts w:ascii="Arial" w:hAnsi="Arial" w:cs="Arial"/>
          <w:sz w:val="28"/>
          <w:szCs w:val="16"/>
        </w:rPr>
        <w:t>wodno</w:t>
      </w:r>
      <w:r w:rsidRPr="001A06E2">
        <w:rPr>
          <w:rFonts w:ascii="Arial" w:hAnsi="Arial" w:cs="Arial"/>
          <w:sz w:val="28"/>
          <w:szCs w:val="16"/>
        </w:rPr>
        <w:t>prawnych</w:t>
      </w:r>
      <w:proofErr w:type="spellEnd"/>
      <w:r w:rsidRPr="001A06E2">
        <w:rPr>
          <w:rFonts w:ascii="Arial" w:hAnsi="Arial" w:cs="Arial"/>
          <w:sz w:val="28"/>
          <w:szCs w:val="16"/>
        </w:rPr>
        <w:t>.</w:t>
      </w:r>
    </w:p>
    <w:p w:rsidR="00DC01D9" w:rsidRPr="001A06E2" w:rsidRDefault="001A06E2">
      <w:pPr>
        <w:rPr>
          <w:sz w:val="40"/>
        </w:rPr>
      </w:pPr>
      <w:r w:rsidRPr="001A06E2">
        <w:rPr>
          <w:rFonts w:ascii="Arial" w:hAnsi="Arial" w:cs="Arial"/>
          <w:sz w:val="28"/>
          <w:szCs w:val="16"/>
        </w:rPr>
        <w:t xml:space="preserve">Obecnie organem </w:t>
      </w:r>
      <w:r>
        <w:rPr>
          <w:rFonts w:ascii="Arial" w:hAnsi="Arial" w:cs="Arial"/>
          <w:sz w:val="28"/>
          <w:szCs w:val="16"/>
        </w:rPr>
        <w:t xml:space="preserve">właściwym </w:t>
      </w:r>
      <w:r w:rsidRPr="001A06E2">
        <w:rPr>
          <w:rFonts w:ascii="Arial" w:hAnsi="Arial" w:cs="Arial"/>
          <w:sz w:val="28"/>
          <w:szCs w:val="16"/>
        </w:rPr>
        <w:t xml:space="preserve">do wydawania pozwoleń </w:t>
      </w:r>
      <w:proofErr w:type="spellStart"/>
      <w:r>
        <w:rPr>
          <w:rFonts w:ascii="Arial" w:hAnsi="Arial" w:cs="Arial"/>
          <w:sz w:val="28"/>
          <w:szCs w:val="16"/>
        </w:rPr>
        <w:t>wodno</w:t>
      </w:r>
      <w:r w:rsidRPr="001A06E2">
        <w:rPr>
          <w:rFonts w:ascii="Arial" w:hAnsi="Arial" w:cs="Arial"/>
          <w:sz w:val="28"/>
          <w:szCs w:val="16"/>
        </w:rPr>
        <w:t>prawnych</w:t>
      </w:r>
      <w:proofErr w:type="spellEnd"/>
      <w:r w:rsidRPr="001A06E2">
        <w:rPr>
          <w:rFonts w:ascii="Arial" w:hAnsi="Arial" w:cs="Arial"/>
          <w:sz w:val="28"/>
          <w:szCs w:val="16"/>
        </w:rPr>
        <w:t xml:space="preserve"> jest Państwowe Gospodarstwo Wodne Wody Polskie.</w:t>
      </w:r>
    </w:p>
    <w:sectPr w:rsidR="00DC01D9" w:rsidRPr="001A06E2" w:rsidSect="00DC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A06E2"/>
    <w:rsid w:val="001A06E2"/>
    <w:rsid w:val="00DC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awasik</dc:creator>
  <cp:keywords/>
  <dc:description/>
  <cp:lastModifiedBy>awasik</cp:lastModifiedBy>
  <cp:revision>2</cp:revision>
  <dcterms:created xsi:type="dcterms:W3CDTF">2018-01-09T07:31:00Z</dcterms:created>
  <dcterms:modified xsi:type="dcterms:W3CDTF">2018-01-09T07:34:00Z</dcterms:modified>
</cp:coreProperties>
</file>