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9F7B" w14:textId="77777777" w:rsidR="00260267" w:rsidRPr="00067A0C" w:rsidRDefault="00260267" w:rsidP="000F6982">
      <w:pPr>
        <w:pStyle w:val="Nagwek10"/>
        <w:keepNext/>
        <w:keepLines/>
        <w:shd w:val="clear" w:color="auto" w:fill="auto"/>
        <w:tabs>
          <w:tab w:val="left" w:leader="dot" w:pos="6109"/>
        </w:tabs>
        <w:spacing w:after="0" w:line="240" w:lineRule="auto"/>
        <w:ind w:left="2840"/>
        <w:rPr>
          <w:rFonts w:asciiTheme="minorHAnsi" w:hAnsiTheme="minorHAnsi" w:cstheme="minorHAnsi"/>
          <w:sz w:val="22"/>
          <w:szCs w:val="22"/>
        </w:rPr>
      </w:pPr>
      <w:bookmarkStart w:id="0" w:name="bookmark0"/>
    </w:p>
    <w:p w14:paraId="2B7A9323" w14:textId="07FB6A91" w:rsidR="00260267" w:rsidRPr="00067A0C" w:rsidRDefault="00260267" w:rsidP="000F6982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27310" w:rsidRPr="00067A0C">
        <w:rPr>
          <w:rFonts w:asciiTheme="minorHAnsi" w:hAnsiTheme="minorHAnsi" w:cstheme="minorHAnsi"/>
          <w:sz w:val="22"/>
          <w:szCs w:val="22"/>
        </w:rPr>
        <w:t>5</w:t>
      </w:r>
      <w:r w:rsidRPr="00067A0C">
        <w:rPr>
          <w:rFonts w:asciiTheme="minorHAnsi" w:hAnsiTheme="minorHAnsi" w:cstheme="minorHAnsi"/>
          <w:sz w:val="22"/>
          <w:szCs w:val="22"/>
        </w:rPr>
        <w:t xml:space="preserve"> do specyfikacji istotnych warunków zamówienia na wykonanie zadania pn. „</w:t>
      </w:r>
      <w:r w:rsidRPr="00067A0C">
        <w:rPr>
          <w:rFonts w:asciiTheme="minorHAnsi" w:hAnsiTheme="minorHAnsi" w:cstheme="minorHAnsi"/>
          <w:b/>
          <w:bCs/>
          <w:sz w:val="22"/>
          <w:szCs w:val="22"/>
        </w:rPr>
        <w:t>Zakup usługi wdrożenia i utrzymywania Obsługi Wydruku  na rzecz Starostwa Powiatowego  w Lublinie wraz z filiami i Centrum Usług Wspólnych”.</w:t>
      </w:r>
    </w:p>
    <w:p w14:paraId="29A9BE62" w14:textId="712EAC62" w:rsidR="005167A0" w:rsidRPr="00067A0C" w:rsidRDefault="005167A0" w:rsidP="000F6982">
      <w:pPr>
        <w:pStyle w:val="Nagwek10"/>
        <w:keepNext/>
        <w:keepLines/>
        <w:shd w:val="clear" w:color="auto" w:fill="auto"/>
        <w:tabs>
          <w:tab w:val="left" w:leader="dot" w:pos="6109"/>
        </w:tabs>
        <w:spacing w:after="0" w:line="240" w:lineRule="auto"/>
        <w:ind w:left="284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UMOWA Nr</w:t>
      </w:r>
      <w:r w:rsidRPr="00067A0C">
        <w:rPr>
          <w:rFonts w:asciiTheme="minorHAnsi" w:hAnsiTheme="minorHAnsi" w:cstheme="minorHAnsi"/>
          <w:sz w:val="22"/>
          <w:szCs w:val="22"/>
        </w:rPr>
        <w:tab/>
      </w:r>
      <w:bookmarkEnd w:id="0"/>
    </w:p>
    <w:p w14:paraId="515A523E" w14:textId="5F4158BA" w:rsidR="005167A0" w:rsidRPr="00067A0C" w:rsidRDefault="005167A0" w:rsidP="000F6982">
      <w:pPr>
        <w:pStyle w:val="Teksttreci1"/>
        <w:shd w:val="clear" w:color="auto" w:fill="auto"/>
        <w:tabs>
          <w:tab w:val="left" w:leader="dot" w:pos="3686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zawarta w dniu</w:t>
      </w:r>
      <w:r w:rsidR="00F35286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="00F35286" w:rsidRPr="00067A0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>2020 r.</w:t>
      </w:r>
    </w:p>
    <w:p w14:paraId="79EC20B1" w14:textId="5E8478BA" w:rsidR="005167A0" w:rsidRPr="00067A0C" w:rsidRDefault="005167A0" w:rsidP="000F6982">
      <w:pPr>
        <w:pStyle w:val="Teksttreci1"/>
        <w:shd w:val="clear" w:color="auto" w:fill="auto"/>
        <w:spacing w:line="24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 wyniku postępowania przeprowadzonego w trybie przetargu nieograniczonego na zasadach określonych w art. 39-46 ustawy z dnia 29 stycznia 2004 r. Prawo zamówień publicznych</w:t>
      </w:r>
      <w:r w:rsidR="00F35286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>(Dz. U. 2019</w:t>
      </w:r>
      <w:r w:rsidR="00F35286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r. poz. 1843</w:t>
      </w:r>
      <w:r w:rsidR="0067383B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="00260267" w:rsidRPr="00067A0C">
        <w:rPr>
          <w:rFonts w:asciiTheme="minorHAnsi" w:hAnsiTheme="minorHAnsi" w:cstheme="minorHAnsi"/>
          <w:sz w:val="22"/>
          <w:szCs w:val="22"/>
        </w:rPr>
        <w:t>ze zm</w:t>
      </w:r>
      <w:r w:rsidR="0067383B" w:rsidRPr="00067A0C">
        <w:rPr>
          <w:rFonts w:asciiTheme="minorHAnsi" w:hAnsiTheme="minorHAnsi" w:cstheme="minorHAnsi"/>
          <w:sz w:val="22"/>
          <w:szCs w:val="22"/>
        </w:rPr>
        <w:t>.</w:t>
      </w:r>
      <w:r w:rsidRPr="00067A0C">
        <w:rPr>
          <w:rFonts w:asciiTheme="minorHAnsi" w:hAnsiTheme="minorHAnsi" w:cstheme="minorHAnsi"/>
          <w:sz w:val="22"/>
          <w:szCs w:val="22"/>
        </w:rPr>
        <w:t>)</w:t>
      </w:r>
    </w:p>
    <w:p w14:paraId="44DDAF2E" w14:textId="46670E8E" w:rsidR="005167A0" w:rsidRPr="00067A0C" w:rsidRDefault="005167A0" w:rsidP="000F6982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pomiędzy:</w:t>
      </w:r>
      <w:r w:rsidR="009C0A39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b/>
          <w:sz w:val="22"/>
          <w:szCs w:val="22"/>
        </w:rPr>
        <w:t>Powiatem Lubelskim</w:t>
      </w:r>
      <w:r w:rsidRPr="00067A0C">
        <w:rPr>
          <w:rFonts w:asciiTheme="minorHAnsi" w:hAnsiTheme="minorHAnsi" w:cstheme="minorHAnsi"/>
          <w:sz w:val="22"/>
          <w:szCs w:val="22"/>
        </w:rPr>
        <w:t xml:space="preserve"> z siedzibą  w Lublinie przy ul. Spokojnej 9, reprezentowanym przez Zarząd Powiatu w Lublinie w osobach:</w:t>
      </w:r>
    </w:p>
    <w:p w14:paraId="07964484" w14:textId="77777777" w:rsidR="005167A0" w:rsidRPr="00067A0C" w:rsidRDefault="005167A0" w:rsidP="000F69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A0C">
        <w:rPr>
          <w:rFonts w:asciiTheme="minorHAnsi" w:hAnsiTheme="minorHAnsi" w:cstheme="minorHAnsi"/>
          <w:b/>
          <w:sz w:val="22"/>
          <w:szCs w:val="22"/>
        </w:rPr>
        <w:t xml:space="preserve">1. Zdzisława Antonia – Starosty Lubelskiego </w:t>
      </w:r>
    </w:p>
    <w:p w14:paraId="2ACF3666" w14:textId="77777777" w:rsidR="005167A0" w:rsidRPr="00067A0C" w:rsidRDefault="005167A0" w:rsidP="000F69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A0C">
        <w:rPr>
          <w:rFonts w:asciiTheme="minorHAnsi" w:hAnsiTheme="minorHAnsi" w:cstheme="minorHAnsi"/>
          <w:b/>
          <w:sz w:val="22"/>
          <w:szCs w:val="22"/>
        </w:rPr>
        <w:t xml:space="preserve">2. Andrzeja Chrząstowskiego –Wicestarosty Lubelskiego </w:t>
      </w:r>
    </w:p>
    <w:p w14:paraId="00FDE487" w14:textId="123BE988" w:rsidR="00260267" w:rsidRPr="00067A0C" w:rsidRDefault="00260267" w:rsidP="000F6982">
      <w:pPr>
        <w:pStyle w:val="Teksttreci1"/>
        <w:rPr>
          <w:rFonts w:asciiTheme="minorHAnsi" w:hAnsiTheme="minorHAnsi" w:cstheme="minorHAnsi"/>
          <w:b/>
          <w:bCs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167A0" w:rsidRPr="00067A0C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067A0C">
        <w:rPr>
          <w:rFonts w:asciiTheme="minorHAnsi" w:hAnsiTheme="minorHAnsi" w:cstheme="minorHAnsi"/>
          <w:sz w:val="22"/>
          <w:szCs w:val="22"/>
        </w:rPr>
        <w:t xml:space="preserve"> Z</w:t>
      </w:r>
      <w:r w:rsidRPr="00067A0C">
        <w:rPr>
          <w:rFonts w:asciiTheme="minorHAnsi" w:hAnsiTheme="minorHAnsi" w:cstheme="minorHAnsi"/>
          <w:b/>
          <w:bCs/>
          <w:sz w:val="22"/>
          <w:szCs w:val="22"/>
        </w:rPr>
        <w:t xml:space="preserve">amawiającym, </w:t>
      </w:r>
    </w:p>
    <w:p w14:paraId="3C9F8871" w14:textId="083EA51C" w:rsidR="005167A0" w:rsidRPr="00067A0C" w:rsidRDefault="005167A0" w:rsidP="000F6982">
      <w:pPr>
        <w:pStyle w:val="Teksttreci1"/>
        <w:shd w:val="clear" w:color="auto" w:fill="auto"/>
        <w:spacing w:line="240" w:lineRule="auto"/>
        <w:ind w:right="4780" w:firstLine="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a</w:t>
      </w:r>
      <w:r w:rsidR="00260267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260267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>reprezentowaną przez:</w:t>
      </w:r>
      <w:r w:rsidR="00260267" w:rsidRPr="00067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422307" w14:textId="77777777" w:rsidR="005167A0" w:rsidRPr="00067A0C" w:rsidRDefault="005167A0" w:rsidP="000F6982">
      <w:pPr>
        <w:pStyle w:val="Teksttreci1"/>
        <w:shd w:val="clear" w:color="auto" w:fill="auto"/>
        <w:spacing w:line="240" w:lineRule="auto"/>
        <w:ind w:right="3" w:firstLine="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067A0C">
        <w:rPr>
          <w:rFonts w:asciiTheme="minorHAnsi" w:hAnsiTheme="minorHAnsi" w:cstheme="minorHAnsi"/>
          <w:b/>
          <w:bCs/>
          <w:sz w:val="22"/>
          <w:szCs w:val="22"/>
        </w:rPr>
        <w:t>Wykonawcą,</w:t>
      </w:r>
      <w:r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br/>
        <w:t>o następującej treści:</w:t>
      </w:r>
    </w:p>
    <w:p w14:paraId="3746A46D" w14:textId="77777777" w:rsidR="005167A0" w:rsidRPr="00067A0C" w:rsidRDefault="005167A0" w:rsidP="000F6982">
      <w:pPr>
        <w:pStyle w:val="Nagwek40"/>
        <w:keepNext/>
        <w:keepLines/>
        <w:shd w:val="clear" w:color="auto" w:fill="auto"/>
        <w:spacing w:before="0" w:line="240" w:lineRule="auto"/>
        <w:ind w:right="20"/>
        <w:rPr>
          <w:rFonts w:asciiTheme="minorHAnsi" w:hAnsiTheme="minorHAnsi" w:cstheme="minorHAnsi"/>
          <w:sz w:val="22"/>
          <w:szCs w:val="22"/>
        </w:rPr>
      </w:pPr>
      <w:bookmarkStart w:id="1" w:name="bookmark2"/>
      <w:r w:rsidRPr="00067A0C">
        <w:rPr>
          <w:rFonts w:asciiTheme="minorHAnsi" w:hAnsiTheme="minorHAnsi" w:cstheme="minorHAnsi"/>
          <w:sz w:val="22"/>
          <w:szCs w:val="22"/>
        </w:rPr>
        <w:t>§ 1</w:t>
      </w:r>
      <w:bookmarkEnd w:id="1"/>
    </w:p>
    <w:p w14:paraId="2C1EBE1E" w14:textId="5ABD673E" w:rsidR="005167A0" w:rsidRPr="00067A0C" w:rsidRDefault="005167A0" w:rsidP="000F6982">
      <w:pPr>
        <w:pStyle w:val="Teksttreci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20" w:hanging="24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Przedmiotem zamówienia jest zapewnienie możliwości drukowania, kopiowania, skanowania </w:t>
      </w:r>
      <w:r w:rsidR="00C64FDA" w:rsidRPr="00067A0C">
        <w:rPr>
          <w:rFonts w:asciiTheme="minorHAnsi" w:hAnsiTheme="minorHAnsi" w:cstheme="minorHAnsi"/>
          <w:sz w:val="22"/>
          <w:szCs w:val="22"/>
        </w:rPr>
        <w:br/>
      </w:r>
      <w:r w:rsidRPr="00067A0C">
        <w:rPr>
          <w:rFonts w:asciiTheme="minorHAnsi" w:hAnsiTheme="minorHAnsi" w:cstheme="minorHAnsi"/>
          <w:sz w:val="22"/>
          <w:szCs w:val="22"/>
        </w:rPr>
        <w:t xml:space="preserve">i faksowania dokumentów z wykorzystaniem urządzeń będących własnością Zamawiającego oraz </w:t>
      </w:r>
      <w:r w:rsidR="00C64FDA" w:rsidRPr="00067A0C">
        <w:rPr>
          <w:rFonts w:asciiTheme="minorHAnsi" w:hAnsiTheme="minorHAnsi" w:cstheme="minorHAnsi"/>
          <w:sz w:val="22"/>
          <w:szCs w:val="22"/>
        </w:rPr>
        <w:br/>
      </w:r>
      <w:r w:rsidRPr="00067A0C">
        <w:rPr>
          <w:rFonts w:asciiTheme="minorHAnsi" w:hAnsiTheme="minorHAnsi" w:cstheme="minorHAnsi"/>
          <w:sz w:val="22"/>
          <w:szCs w:val="22"/>
        </w:rPr>
        <w:t>z wykorzystaniem urządzeń wydzierżawionych przez Wykonawcę na okres obowiązywania umowy do użytkowania Zamawiającemu, a ponadto utrzymywanie w/w urządzeń w ciągłej gotowości do</w:t>
      </w:r>
      <w:r w:rsidR="00653C51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pracy, dokonywanie niezbędnych napraw, sukcesywne dostarczanie i wymianę materiałów eksploatacyjnych.</w:t>
      </w:r>
    </w:p>
    <w:p w14:paraId="32705A8B" w14:textId="5FDC764B" w:rsidR="005167A0" w:rsidRPr="00067A0C" w:rsidRDefault="005167A0" w:rsidP="000F6982">
      <w:pPr>
        <w:pStyle w:val="Teksttreci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20" w:hanging="24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Wykonawca dostarczy i zainstaluje na serwerach Zamawiającego lub udostępni w infrastrukturze chmurowej system zarządzania wydrukami, który zapewni scentralizowaną kontrolę i możliwość monitorowania wszystkich sieciowych drukarek i urządzeń wielofunkcyjnych oraz zarządzania nimi. Instalacja systemu lub jego udostępnienie w infrastrukturze chmurowej oraz przeszkolenie wyznaczonego personelu Zamawiającego z obsługi tegoż systemu nastąpi w terminie uzgodnionym </w:t>
      </w:r>
      <w:r w:rsidR="00C64FDA" w:rsidRPr="00067A0C">
        <w:rPr>
          <w:rFonts w:asciiTheme="minorHAnsi" w:hAnsiTheme="minorHAnsi" w:cstheme="minorHAnsi"/>
          <w:sz w:val="22"/>
          <w:szCs w:val="22"/>
        </w:rPr>
        <w:br/>
      </w:r>
      <w:r w:rsidRPr="00067A0C">
        <w:rPr>
          <w:rFonts w:asciiTheme="minorHAnsi" w:hAnsiTheme="minorHAnsi" w:cstheme="minorHAnsi"/>
          <w:sz w:val="22"/>
          <w:szCs w:val="22"/>
        </w:rPr>
        <w:t>z Zamawiającym nie później niż do dnia 23.12.2020 r.  - pozwalającym na rozpoczęcie świadczenia usługi nie później niż od dnia 28.12.2020 r.</w:t>
      </w:r>
    </w:p>
    <w:p w14:paraId="1B4E5194" w14:textId="26D3FE8C" w:rsidR="005167A0" w:rsidRPr="00067A0C" w:rsidRDefault="005167A0" w:rsidP="000F6982">
      <w:pPr>
        <w:pStyle w:val="Teksttreci1"/>
        <w:numPr>
          <w:ilvl w:val="1"/>
          <w:numId w:val="1"/>
        </w:numPr>
        <w:shd w:val="clear" w:color="auto" w:fill="auto"/>
        <w:tabs>
          <w:tab w:val="left" w:pos="284"/>
          <w:tab w:val="left" w:leader="dot" w:pos="3212"/>
        </w:tabs>
        <w:spacing w:line="240" w:lineRule="auto"/>
        <w:ind w:left="284" w:right="20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Szczegółowy opis usługi oraz wymagania dotyczące realizacji umowy zawierają: Opis przedmiotu zamówienia oraz złożona do przetargu Oferta z dnia</w:t>
      </w:r>
      <w:r w:rsidRPr="00067A0C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653C51" w:rsidRPr="00067A0C">
        <w:rPr>
          <w:rFonts w:asciiTheme="minorHAnsi" w:hAnsiTheme="minorHAnsi" w:cstheme="minorHAnsi"/>
          <w:sz w:val="22"/>
          <w:szCs w:val="22"/>
        </w:rPr>
        <w:t>……….</w:t>
      </w:r>
      <w:r w:rsidRPr="00067A0C">
        <w:rPr>
          <w:rFonts w:asciiTheme="minorHAnsi" w:hAnsiTheme="minorHAnsi" w:cstheme="minorHAnsi"/>
          <w:sz w:val="22"/>
          <w:szCs w:val="22"/>
        </w:rPr>
        <w:t>…………. r., stanowiące załączniki do</w:t>
      </w:r>
      <w:r w:rsidR="00653C51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niniejszej umowy.</w:t>
      </w:r>
    </w:p>
    <w:p w14:paraId="269C4E65" w14:textId="77777777" w:rsidR="005167A0" w:rsidRPr="00067A0C" w:rsidRDefault="005167A0" w:rsidP="000F6982">
      <w:pPr>
        <w:pStyle w:val="Teksttreci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20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 przypadku pojawienia się potrzeby uruchomienia możliwości wydruku, kopiowania, skanowania, faksowania na nowym stanowisku pracy, z wykorzystaniem odpowiedniego urządzenia, Wykonawca zapewni taką możliwość w ciągu 5 dni roboczych od daty zgłoszenia potrzeby przez Zamawiającego oraz przeprowadzi szkolenie personelu Zamawiającego z obsługi dostarczonego sprzętu.</w:t>
      </w:r>
    </w:p>
    <w:p w14:paraId="557831F0" w14:textId="600F7EA2" w:rsidR="005167A0" w:rsidRPr="00067A0C" w:rsidRDefault="005167A0" w:rsidP="000F6982">
      <w:pPr>
        <w:pStyle w:val="Teksttreci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20" w:hanging="278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Wszelkie dokumenty dotyczące w szczególności szkolenia personelu Zamawiającego, przekazania sprzętu, podpisują osoby upoważnione z obu </w:t>
      </w:r>
      <w:r w:rsidR="00260267" w:rsidRPr="00067A0C">
        <w:rPr>
          <w:rFonts w:asciiTheme="minorHAnsi" w:hAnsiTheme="minorHAnsi" w:cstheme="minorHAnsi"/>
          <w:sz w:val="22"/>
          <w:szCs w:val="22"/>
        </w:rPr>
        <w:t>S</w:t>
      </w:r>
      <w:r w:rsidRPr="00067A0C">
        <w:rPr>
          <w:rFonts w:asciiTheme="minorHAnsi" w:hAnsiTheme="minorHAnsi" w:cstheme="minorHAnsi"/>
          <w:sz w:val="22"/>
          <w:szCs w:val="22"/>
        </w:rPr>
        <w:t>tron.</w:t>
      </w:r>
    </w:p>
    <w:p w14:paraId="7F209555" w14:textId="77777777" w:rsidR="005167A0" w:rsidRPr="00067A0C" w:rsidRDefault="005167A0" w:rsidP="000F6982">
      <w:pPr>
        <w:pStyle w:val="Nagwek3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2" w:name="bookmark3"/>
      <w:r w:rsidRPr="00067A0C">
        <w:rPr>
          <w:rFonts w:asciiTheme="minorHAnsi" w:hAnsiTheme="minorHAnsi" w:cstheme="minorHAnsi"/>
          <w:sz w:val="22"/>
          <w:szCs w:val="22"/>
        </w:rPr>
        <w:t>§ 2</w:t>
      </w:r>
      <w:bookmarkEnd w:id="2"/>
    </w:p>
    <w:p w14:paraId="200DD338" w14:textId="77777777" w:rsidR="005167A0" w:rsidRPr="00067A0C" w:rsidRDefault="005167A0" w:rsidP="000F6982">
      <w:pPr>
        <w:pStyle w:val="Teksttreci1"/>
        <w:numPr>
          <w:ilvl w:val="2"/>
          <w:numId w:val="1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Na łączne miesięczne wynagrodzenie netto z tytułu realizacji przedmiotu umowy przysługujące Wykonawcy, podwyższone o podatek od towarów i usług wg jego stawki obowiązującej w dacie wystawienia faktury VAT, składają się następujące elementy: </w:t>
      </w:r>
    </w:p>
    <w:p w14:paraId="627C31F5" w14:textId="5C507586" w:rsidR="005167A0" w:rsidRPr="00067A0C" w:rsidRDefault="005167A0" w:rsidP="000F6982">
      <w:pPr>
        <w:pStyle w:val="Akapitzlist"/>
        <w:numPr>
          <w:ilvl w:val="3"/>
          <w:numId w:val="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wartość netto miesięcznego czynszu za dzierżawę wszystkich urządzeń Wykonawcy w kwocie</w:t>
      </w:r>
      <w:r w:rsidR="00F35286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653C51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67A0C">
        <w:rPr>
          <w:rFonts w:asciiTheme="minorHAnsi" w:hAnsiTheme="minorHAnsi" w:cstheme="minorHAnsi"/>
          <w:sz w:val="22"/>
          <w:szCs w:val="22"/>
        </w:rPr>
        <w:t>zł</w:t>
      </w:r>
      <w:r w:rsidR="00F35286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 xml:space="preserve">netto (słownie ) </w:t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="00F35286" w:rsidRPr="00067A0C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67A0C">
        <w:rPr>
          <w:rFonts w:asciiTheme="minorHAnsi" w:hAnsiTheme="minorHAnsi" w:cstheme="minorHAnsi"/>
          <w:sz w:val="22"/>
          <w:szCs w:val="22"/>
        </w:rPr>
        <w:t>,</w:t>
      </w:r>
    </w:p>
    <w:p w14:paraId="51956064" w14:textId="41A314A4" w:rsidR="005167A0" w:rsidRPr="00067A0C" w:rsidRDefault="005167A0" w:rsidP="000F6982">
      <w:pPr>
        <w:pStyle w:val="Akapitzlist"/>
        <w:numPr>
          <w:ilvl w:val="3"/>
          <w:numId w:val="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koszt netto za miesięczny wolumen wydruków/kopii - liczony jako iloczyn wykonanych na</w:t>
      </w:r>
      <w:r w:rsidR="00F35286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wszystkich urządzeniach objętych umową wydruków/kopii w danym miesiącu i ceny jednostkowej netto za wydruk jednej strony A4 liczonej w zależności od rodzaju wydruku zgodnie ze stawkami w poniższej tabeli:</w:t>
      </w:r>
    </w:p>
    <w:p w14:paraId="6A9FB4BE" w14:textId="77777777" w:rsidR="005167A0" w:rsidRPr="00067A0C" w:rsidRDefault="005167A0" w:rsidP="000F6982">
      <w:pPr>
        <w:pStyle w:val="Teksttreci1"/>
        <w:shd w:val="clear" w:color="auto" w:fill="auto"/>
        <w:tabs>
          <w:tab w:val="left" w:leader="dot" w:pos="4836"/>
        </w:tabs>
        <w:spacing w:line="24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349"/>
        <w:gridCol w:w="992"/>
        <w:gridCol w:w="993"/>
        <w:gridCol w:w="2896"/>
      </w:tblGrid>
      <w:tr w:rsidR="005167A0" w:rsidRPr="00067A0C" w14:paraId="1F3B7F83" w14:textId="77777777" w:rsidTr="00F35286">
        <w:trPr>
          <w:trHeight w:val="98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E5C3C1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9377B7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646E97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Liczba 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F358CB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wydruku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A23797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netto za wydruk 1 strony A4</w:t>
            </w:r>
          </w:p>
        </w:tc>
      </w:tr>
      <w:tr w:rsidR="005167A0" w:rsidRPr="00067A0C" w14:paraId="2F29BF7C" w14:textId="77777777" w:rsidTr="00F35286">
        <w:trPr>
          <w:trHeight w:val="300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8E65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8F4E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A2A3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386F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5167A0" w:rsidRPr="00067A0C" w14:paraId="34506FD0" w14:textId="77777777" w:rsidTr="00653C51">
        <w:trPr>
          <w:trHeight w:val="681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3C49F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FA06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Koszt wydruku na urządzeniach dostarczonych przez Wykonawcę i kopiarce Canon </w:t>
            </w:r>
            <w:proofErr w:type="spellStart"/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proofErr w:type="spellEnd"/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ADV 4525i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6B888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21917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5F78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67A0" w:rsidRPr="00067A0C" w14:paraId="3EE14E42" w14:textId="77777777" w:rsidTr="00653C51">
        <w:trPr>
          <w:trHeight w:val="563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43BA" w14:textId="77777777" w:rsidR="005167A0" w:rsidRPr="00067A0C" w:rsidRDefault="005167A0" w:rsidP="000F69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DCC9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D6EC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F5A5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B9F2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67A0" w:rsidRPr="00067A0C" w14:paraId="5478E3D3" w14:textId="77777777" w:rsidTr="00653C51">
        <w:trPr>
          <w:trHeight w:val="699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4840F8B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1F8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wydruku na urządzeniach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D535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0B1F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9F4B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67A0" w:rsidRPr="00067A0C" w14:paraId="72C9C878" w14:textId="77777777" w:rsidTr="00F35286">
        <w:trPr>
          <w:trHeight w:val="765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FEDA" w14:textId="77777777" w:rsidR="005167A0" w:rsidRPr="00067A0C" w:rsidRDefault="005167A0" w:rsidP="000F69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BF0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wydruku na urządzeniach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D6863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A92A0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7A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7FD35" w14:textId="77777777" w:rsidR="005167A0" w:rsidRPr="00067A0C" w:rsidRDefault="005167A0" w:rsidP="000F69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BF478FD" w14:textId="788BB032" w:rsidR="00F35286" w:rsidRPr="00067A0C" w:rsidRDefault="005167A0" w:rsidP="000F6982">
      <w:pPr>
        <w:pStyle w:val="Teksttreci1"/>
        <w:numPr>
          <w:ilvl w:val="2"/>
          <w:numId w:val="1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Wartość umowy zawiera wszystkie składniki cenotwórcze, w tym również koszty dostawy i</w:t>
      </w:r>
      <w:r w:rsidR="00F35286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dystrybucji do siedzib Zamawiającego oraz podatek od towarów i usług.</w:t>
      </w:r>
    </w:p>
    <w:p w14:paraId="36A193C2" w14:textId="6D2EFA70" w:rsidR="002A1C3F" w:rsidRPr="00067A0C" w:rsidRDefault="005167A0" w:rsidP="000F6982">
      <w:pPr>
        <w:pStyle w:val="Teksttreci1"/>
        <w:numPr>
          <w:ilvl w:val="2"/>
          <w:numId w:val="1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Zamawiającego i Wykonawcę obowiązują stałe ceny ofertowe</w:t>
      </w:r>
      <w:r w:rsidR="002A1C3F" w:rsidRPr="00067A0C">
        <w:rPr>
          <w:rFonts w:asciiTheme="minorHAnsi" w:hAnsiTheme="minorHAnsi" w:cstheme="minorHAnsi"/>
          <w:sz w:val="22"/>
          <w:szCs w:val="22"/>
        </w:rPr>
        <w:t xml:space="preserve"> z zastrzeżeniem ust. 4</w:t>
      </w:r>
      <w:r w:rsidRPr="00067A0C">
        <w:rPr>
          <w:rFonts w:asciiTheme="minorHAnsi" w:hAnsiTheme="minorHAnsi" w:cstheme="minorHAnsi"/>
          <w:sz w:val="22"/>
          <w:szCs w:val="22"/>
        </w:rPr>
        <w:t>.</w:t>
      </w:r>
    </w:p>
    <w:p w14:paraId="4E96F4C3" w14:textId="289D53B8" w:rsidR="008E6B70" w:rsidRPr="00067A0C" w:rsidRDefault="008E6B70" w:rsidP="000F6982">
      <w:pPr>
        <w:pStyle w:val="Teksttreci1"/>
        <w:numPr>
          <w:ilvl w:val="2"/>
          <w:numId w:val="1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zakresie wysokości wynagrodzenia Wykonawcy w przypadku zmiany:</w:t>
      </w:r>
    </w:p>
    <w:p w14:paraId="1038C60B" w14:textId="5C163407" w:rsidR="008E6B70" w:rsidRPr="00067A0C" w:rsidRDefault="008E6B70" w:rsidP="000F69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stawki podatku od towarów i usług, </w:t>
      </w:r>
    </w:p>
    <w:p w14:paraId="6D12485E" w14:textId="247CA04E" w:rsidR="008E6B70" w:rsidRPr="00067A0C" w:rsidRDefault="008E6B70" w:rsidP="000F69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 </w:t>
      </w:r>
      <w:r w:rsidR="00260267" w:rsidRPr="00067A0C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067A0C">
        <w:rPr>
          <w:rFonts w:asciiTheme="minorHAnsi" w:hAnsiTheme="minorHAnsi" w:cstheme="minorHAnsi"/>
          <w:sz w:val="22"/>
          <w:szCs w:val="22"/>
        </w:rPr>
        <w:t xml:space="preserve">o minimalnym wynagrodzeniu za pracę, </w:t>
      </w:r>
    </w:p>
    <w:p w14:paraId="716F3D13" w14:textId="6900455C" w:rsidR="008E6B70" w:rsidRPr="00067A0C" w:rsidRDefault="008E6B70" w:rsidP="000F69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00AAC331" w14:textId="77777777" w:rsidR="002A1C3F" w:rsidRPr="00067A0C" w:rsidRDefault="008E6B70" w:rsidP="000F69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</w:p>
    <w:p w14:paraId="7ADB0410" w14:textId="1D309834" w:rsidR="008E6B70" w:rsidRPr="00067A0C" w:rsidRDefault="002A1C3F" w:rsidP="000F69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="008E6B70" w:rsidRPr="00067A0C">
        <w:rPr>
          <w:rFonts w:asciiTheme="minorHAnsi" w:hAnsiTheme="minorHAnsi" w:cstheme="minorHAnsi"/>
          <w:sz w:val="22"/>
          <w:szCs w:val="22"/>
        </w:rPr>
        <w:t>-</w:t>
      </w:r>
      <w:r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="008E6B70" w:rsidRPr="00067A0C">
        <w:rPr>
          <w:rFonts w:asciiTheme="minorHAnsi" w:hAnsiTheme="minorHAnsi" w:cstheme="minorHAnsi"/>
          <w:sz w:val="22"/>
          <w:szCs w:val="22"/>
        </w:rPr>
        <w:t>jeżeli Wykonawca udokumentuje wpływ tych zmian na koszty wykonania zamówienia oraz uzyska pisemną akceptację Zamawiającego na zmianę wysokości wynagrodzenia.</w:t>
      </w:r>
    </w:p>
    <w:p w14:paraId="38839C46" w14:textId="77777777" w:rsidR="005167A0" w:rsidRPr="00067A0C" w:rsidRDefault="005167A0" w:rsidP="000F6982">
      <w:pPr>
        <w:pStyle w:val="Nagwek3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3" w:name="bookmark4"/>
      <w:r w:rsidRPr="00067A0C">
        <w:rPr>
          <w:rFonts w:asciiTheme="minorHAnsi" w:hAnsiTheme="minorHAnsi" w:cstheme="minorHAnsi"/>
          <w:sz w:val="22"/>
          <w:szCs w:val="22"/>
        </w:rPr>
        <w:t>§ 3</w:t>
      </w:r>
      <w:bookmarkEnd w:id="3"/>
    </w:p>
    <w:p w14:paraId="2C0EF0D7" w14:textId="0FEFDA33" w:rsidR="005167A0" w:rsidRPr="00067A0C" w:rsidRDefault="005167A0" w:rsidP="000F6982">
      <w:pPr>
        <w:pStyle w:val="Teksttreci1"/>
        <w:numPr>
          <w:ilvl w:val="2"/>
          <w:numId w:val="6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Czas trwania umowy - 60 miesięcy od dnia 28.12.2020</w:t>
      </w:r>
      <w:r w:rsidR="002A1C3F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>r</w:t>
      </w:r>
      <w:r w:rsidR="002A1C3F" w:rsidRPr="00067A0C">
        <w:rPr>
          <w:rFonts w:asciiTheme="minorHAnsi" w:hAnsiTheme="minorHAnsi" w:cstheme="minorHAnsi"/>
          <w:sz w:val="22"/>
          <w:szCs w:val="22"/>
        </w:rPr>
        <w:t>.</w:t>
      </w:r>
      <w:r w:rsidRPr="00067A0C">
        <w:rPr>
          <w:rFonts w:asciiTheme="minorHAnsi" w:hAnsiTheme="minorHAnsi" w:cstheme="minorHAnsi"/>
          <w:sz w:val="22"/>
          <w:szCs w:val="22"/>
        </w:rPr>
        <w:t xml:space="preserve"> lub do wyczerpania kwoty netto wyrażonej w złotych polskich równowartości 214 000 EUR (według kursu zgodnie z obowiązującymi przepisami).</w:t>
      </w:r>
    </w:p>
    <w:p w14:paraId="543A1F8D" w14:textId="6F5403E9" w:rsidR="005167A0" w:rsidRPr="00067A0C" w:rsidRDefault="005167A0" w:rsidP="000F6982">
      <w:pPr>
        <w:pStyle w:val="Teksttreci1"/>
        <w:numPr>
          <w:ilvl w:val="2"/>
          <w:numId w:val="6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Wykonawca w terminie do 2 dni roboczych od daty zwarcia umowy przedłoży Zamawiającemu harmonogram realizacji zamówienia w części dotyczącej dostarczenia urządzeń i innych czynności dotyczących urządzeń przewidzianych w Opisie przedmiotu zamówienia, przy czym dostawa urządzeń niezbędnych do realizacji zamówienia nastąpi w terminie nie później niż do dnia 2</w:t>
      </w:r>
      <w:r w:rsidR="00A51C6D" w:rsidRPr="00067A0C">
        <w:rPr>
          <w:rFonts w:asciiTheme="minorHAnsi" w:hAnsiTheme="minorHAnsi" w:cstheme="minorHAnsi"/>
          <w:sz w:val="22"/>
          <w:szCs w:val="22"/>
        </w:rPr>
        <w:t>3</w:t>
      </w:r>
      <w:r w:rsidRPr="00067A0C">
        <w:rPr>
          <w:rFonts w:asciiTheme="minorHAnsi" w:hAnsiTheme="minorHAnsi" w:cstheme="minorHAnsi"/>
          <w:sz w:val="22"/>
          <w:szCs w:val="22"/>
        </w:rPr>
        <w:t>.12.2020 r.</w:t>
      </w:r>
    </w:p>
    <w:p w14:paraId="54D94DF2" w14:textId="5C10C9B8" w:rsidR="005167A0" w:rsidRPr="00067A0C" w:rsidRDefault="005167A0" w:rsidP="000F6982">
      <w:pPr>
        <w:pStyle w:val="Teksttreci1"/>
        <w:numPr>
          <w:ilvl w:val="2"/>
          <w:numId w:val="6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Naliczanie opłat za usługę Wykonawca rozpocznie po podpisaniu przez Zamawiającego i</w:t>
      </w:r>
      <w:r w:rsidR="00F35286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Wykonawcę protokołu rozpoczęcia świadczenia usługi, do którego załącznik stanowić będzie lista urządzeń Zamawiającego oraz urządzeń dostarczonych przez Wykonawcę wraz z ich aktualnymi stanami liczników. Od dnia podpisania protokołu Wykonawca rozpocznie dostawę materiałów eksploatacyjnych do sprzętu Zamawiającego i urządzeń dostarczonych zgodnie z Ofertą techniczną.</w:t>
      </w:r>
    </w:p>
    <w:p w14:paraId="2F902212" w14:textId="77777777" w:rsidR="005167A0" w:rsidRPr="00067A0C" w:rsidRDefault="005167A0" w:rsidP="000F6982">
      <w:pPr>
        <w:pStyle w:val="Teksttreci1"/>
        <w:numPr>
          <w:ilvl w:val="2"/>
          <w:numId w:val="6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Wykonawca dostarczy i zainstaluje na serwerach Zamawiającego lub udostępni w infrastrukturze chmurowej system zarządzania wydrukami, który zapewni kontrolę i możliwość monitorowania wszystkich sieciowych drukarek i urządzeń wielofunkcyjnych oraz zarządzania nimi, nie później niż do dnia 23.12.2020 r.</w:t>
      </w:r>
    </w:p>
    <w:p w14:paraId="4777C842" w14:textId="77777777" w:rsidR="005167A0" w:rsidRPr="00067A0C" w:rsidRDefault="005167A0" w:rsidP="000F6982">
      <w:pPr>
        <w:pStyle w:val="Teksttreci1"/>
        <w:numPr>
          <w:ilvl w:val="2"/>
          <w:numId w:val="6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Wykonawca przeszkoli wyznaczony przez Zamawiającego personel w zakresie obsługi systemu zarządzania wydrukami.</w:t>
      </w:r>
    </w:p>
    <w:p w14:paraId="594A5CE6" w14:textId="30129929" w:rsidR="005167A0" w:rsidRPr="00067A0C" w:rsidRDefault="005167A0" w:rsidP="000F6982">
      <w:pPr>
        <w:pStyle w:val="Teksttreci1"/>
        <w:numPr>
          <w:ilvl w:val="2"/>
          <w:numId w:val="6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Pozostałe szczegóły dotyczące realizacji przedmiotu zamówienia zawarte zostały w Załączniku do</w:t>
      </w:r>
      <w:r w:rsidR="00F35286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umowy pod nazwą - Opis przedmiotu zamówienia.</w:t>
      </w:r>
    </w:p>
    <w:p w14:paraId="14DAC3FE" w14:textId="77777777" w:rsidR="005167A0" w:rsidRPr="00067A0C" w:rsidRDefault="005167A0" w:rsidP="000F6982">
      <w:pPr>
        <w:pStyle w:val="Nagwek2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4" w:name="bookmark5"/>
      <w:r w:rsidRPr="00067A0C">
        <w:rPr>
          <w:rFonts w:asciiTheme="minorHAnsi" w:hAnsiTheme="minorHAnsi" w:cstheme="minorHAnsi"/>
          <w:sz w:val="22"/>
          <w:szCs w:val="22"/>
        </w:rPr>
        <w:t>§ 4</w:t>
      </w:r>
      <w:bookmarkEnd w:id="4"/>
    </w:p>
    <w:p w14:paraId="279D91FC" w14:textId="77777777" w:rsidR="005167A0" w:rsidRPr="00067A0C" w:rsidRDefault="005167A0" w:rsidP="000F6982">
      <w:pPr>
        <w:pStyle w:val="Teksttreci1"/>
        <w:numPr>
          <w:ilvl w:val="2"/>
          <w:numId w:val="7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Płatność za usługę następować będzie na podstawie comiesięcznych faktur przelewem, w terminie 14 dni od daty otrzymania prawidłowo wystawionej faktury VAT.</w:t>
      </w:r>
    </w:p>
    <w:p w14:paraId="62F6388D" w14:textId="77777777" w:rsidR="005167A0" w:rsidRPr="00067A0C" w:rsidRDefault="005167A0" w:rsidP="000F6982">
      <w:pPr>
        <w:pStyle w:val="Teksttreci1"/>
        <w:numPr>
          <w:ilvl w:val="2"/>
          <w:numId w:val="7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 termin płatności uznaje się datę obciążenia rachunku Zamawiającego.</w:t>
      </w:r>
    </w:p>
    <w:p w14:paraId="1AE4686B" w14:textId="77777777" w:rsidR="005167A0" w:rsidRPr="00067A0C" w:rsidRDefault="005167A0" w:rsidP="000F6982">
      <w:pPr>
        <w:pStyle w:val="Teksttreci1"/>
        <w:numPr>
          <w:ilvl w:val="2"/>
          <w:numId w:val="7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 przypadku niedotrzymania terminu płatności, o którym mowa w ust. 1, Zamawiający zapłaci odsetki zgodnie z obowiązującym prawem za każdy dzień opóźnienia.</w:t>
      </w:r>
    </w:p>
    <w:p w14:paraId="478699A0" w14:textId="77777777" w:rsidR="005167A0" w:rsidRPr="00067A0C" w:rsidRDefault="005167A0" w:rsidP="000F6982">
      <w:pPr>
        <w:pStyle w:val="Nagwek40"/>
        <w:keepNext/>
        <w:keepLines/>
        <w:shd w:val="clear" w:color="auto" w:fill="auto"/>
        <w:spacing w:before="0" w:line="240" w:lineRule="auto"/>
        <w:ind w:left="4400"/>
        <w:jc w:val="left"/>
        <w:rPr>
          <w:rFonts w:asciiTheme="minorHAnsi" w:hAnsiTheme="minorHAnsi" w:cstheme="minorHAnsi"/>
          <w:sz w:val="22"/>
          <w:szCs w:val="22"/>
        </w:rPr>
      </w:pPr>
      <w:bookmarkStart w:id="5" w:name="bookmark6"/>
      <w:r w:rsidRPr="00067A0C">
        <w:rPr>
          <w:rFonts w:asciiTheme="minorHAnsi" w:hAnsiTheme="minorHAnsi" w:cstheme="minorHAnsi"/>
          <w:sz w:val="22"/>
          <w:szCs w:val="22"/>
        </w:rPr>
        <w:t>§ 5</w:t>
      </w:r>
      <w:bookmarkEnd w:id="5"/>
    </w:p>
    <w:p w14:paraId="11C07747" w14:textId="77777777" w:rsidR="005167A0" w:rsidRPr="00067A0C" w:rsidRDefault="005167A0" w:rsidP="000F6982">
      <w:pPr>
        <w:pStyle w:val="Teksttreci1"/>
        <w:numPr>
          <w:ilvl w:val="2"/>
          <w:numId w:val="8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Zamawiający zastrzega sobie możliwość naliczenia Wykonawcy kar umownych w następujących przypadkach i wysokościach:</w:t>
      </w:r>
    </w:p>
    <w:p w14:paraId="1FACA4B4" w14:textId="77777777" w:rsidR="005167A0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lastRenderedPageBreak/>
        <w:t>w przypadku odstąpienia  Zamawiającego od umowy z przyczyn leżących po stronie Wykonawcy, Wykonawca zapłaci karę umowną w wysokości dwukrotności kwoty określonej w § 2 ust. 1 pkt 1 Umowy,</w:t>
      </w:r>
    </w:p>
    <w:p w14:paraId="3D3752ED" w14:textId="77777777" w:rsidR="005167A0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 niedotrzymanie wyznaczonego terminu rozpoczęcia świadczenia usługi, o którym mowa w § 3 ust. 1 - w wysokości</w:t>
      </w:r>
      <w:r w:rsidRPr="00067A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 xml:space="preserve">10% wartości netto wynagrodzenia za wykonanie przedmiotu umowy określonego w § 2 ust. 1 pkt 1 Umowy, za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każdy dzień opóźnienia,</w:t>
      </w:r>
    </w:p>
    <w:p w14:paraId="6262527A" w14:textId="2BDC112B" w:rsidR="00F35286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za nieterminową dostawę urządzeń w terminie określonym w 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tabeli 2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pkt.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 Oferty w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wysokości</w:t>
      </w:r>
      <w:r w:rsidRPr="00067A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10% wartości netto wynagrodzenia za wykonanie przedmiotu umowy określonego w</w:t>
      </w:r>
      <w:r w:rsidR="00CB2C86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CB2C86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B2C86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ust. 1 pkt 1 Umowy, za każdy dzień opóźnienia,</w:t>
      </w:r>
    </w:p>
    <w:p w14:paraId="737E46FB" w14:textId="2EC515DE" w:rsidR="00424F0A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za nieterminowe usunięcie zgłoszonej awarii 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>w wysokości</w:t>
      </w:r>
      <w:r w:rsidR="00424F0A"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1 000,00 zł </w:t>
      </w:r>
      <w:r w:rsidR="00424F0A" w:rsidRPr="00067A0C">
        <w:rPr>
          <w:rStyle w:val="TeksttreciPogrubienie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netto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 za każdy dzień opóźnienia,</w:t>
      </w:r>
    </w:p>
    <w:p w14:paraId="61862254" w14:textId="0A4B2B19" w:rsidR="006A1D80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</w:rPr>
        <w:t>niezapewnienie sprzętu zastępczego w</w:t>
      </w:r>
      <w:r w:rsidR="00CB2C86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terminie, określonym w 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tabeli 2 pkt. 2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Oferty </w:t>
      </w:r>
      <w:r w:rsidR="0091668A" w:rsidRPr="00067A0C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91668A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wysokości</w:t>
      </w:r>
      <w:r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F76"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>1</w:t>
      </w:r>
      <w:r w:rsidR="00D225EC"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F76"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>000</w:t>
      </w:r>
      <w:r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,00 zł </w:t>
      </w:r>
      <w:r w:rsidRPr="00067A0C">
        <w:rPr>
          <w:rStyle w:val="TeksttreciPogrubienie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netto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 za każdy dzień opóźnienia,</w:t>
      </w:r>
    </w:p>
    <w:p w14:paraId="47C14B88" w14:textId="3FF977FD" w:rsidR="006A1D80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za nieterminowy czas reakcji serwisowej, określonej w </w:t>
      </w:r>
      <w:r w:rsidR="00424F0A"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tabeli 2 pkt. 1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Oferty - w wysokości</w:t>
      </w:r>
      <w:r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250,00 zł </w:t>
      </w:r>
      <w:r w:rsidRPr="00067A0C">
        <w:rPr>
          <w:rStyle w:val="TeksttreciPogrubienie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netto</w:t>
      </w:r>
      <w:r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za każdą rozpoczętą godzinę opóźnienia,</w:t>
      </w:r>
    </w:p>
    <w:p w14:paraId="75880713" w14:textId="77777777" w:rsidR="006A1D80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</w:rPr>
        <w:t>za niedotrzymanie terminu dostawy materiałów eksploatacyjnych - w wysokości</w:t>
      </w:r>
      <w:r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250,00 zł 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za każdy dzień opóźnienia,</w:t>
      </w:r>
    </w:p>
    <w:p w14:paraId="3A4F06FB" w14:textId="2412959A" w:rsidR="005167A0" w:rsidRPr="00067A0C" w:rsidRDefault="005167A0" w:rsidP="000F6982">
      <w:pPr>
        <w:pStyle w:val="Akapitzlist"/>
        <w:numPr>
          <w:ilvl w:val="3"/>
          <w:numId w:val="9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</w:rPr>
        <w:t>za niewywiązanie się z zawartego w umowie zobowiązania dotyczącego zatrudnienia na</w:t>
      </w:r>
      <w:r w:rsidR="00933B23" w:rsidRPr="00067A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>podstawie umowy o pracę pracowników związanych z bezpośrednim wykonywaniem czynności wskazanych przez Zamawiającego - w wysokości</w:t>
      </w:r>
      <w:r w:rsidRPr="00067A0C">
        <w:rPr>
          <w:rStyle w:val="TeksttreciPogrubienie2"/>
          <w:rFonts w:asciiTheme="minorHAnsi" w:hAnsiTheme="minorHAnsi" w:cstheme="minorHAnsi"/>
          <w:color w:val="auto"/>
          <w:sz w:val="22"/>
          <w:szCs w:val="22"/>
        </w:rPr>
        <w:t xml:space="preserve"> 500,00 zł</w:t>
      </w:r>
      <w:r w:rsidRPr="00067A0C">
        <w:rPr>
          <w:rFonts w:asciiTheme="minorHAnsi" w:hAnsiTheme="minorHAnsi" w:cstheme="minorHAnsi"/>
          <w:color w:val="auto"/>
          <w:sz w:val="22"/>
          <w:szCs w:val="22"/>
        </w:rPr>
        <w:t xml:space="preserve"> za każdy stwierdzony przypadek.</w:t>
      </w:r>
    </w:p>
    <w:p w14:paraId="04CBA33A" w14:textId="7DCFDD47" w:rsidR="005167A0" w:rsidRPr="00067A0C" w:rsidRDefault="005167A0" w:rsidP="000F6982">
      <w:pPr>
        <w:pStyle w:val="Teksttreci1"/>
        <w:numPr>
          <w:ilvl w:val="2"/>
          <w:numId w:val="8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 przypadku nieuregulowania w wyznaczonym terminie naliczonej kary umownej, zgodnie z</w:t>
      </w:r>
      <w:r w:rsidR="006A1D80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>wystawioną wcześniej notą księgową, Zamawiający zastrzega możliwość potrącenia jej z pierwszej płatności wynikającej z realizacji niniejszej umowy.</w:t>
      </w:r>
    </w:p>
    <w:p w14:paraId="1341ABF5" w14:textId="54F04011" w:rsidR="005167A0" w:rsidRPr="00067A0C" w:rsidRDefault="005167A0" w:rsidP="000F6982">
      <w:pPr>
        <w:pStyle w:val="Teksttreci1"/>
        <w:numPr>
          <w:ilvl w:val="2"/>
          <w:numId w:val="8"/>
        </w:numPr>
        <w:shd w:val="clear" w:color="auto" w:fill="auto"/>
        <w:tabs>
          <w:tab w:val="left" w:pos="284"/>
          <w:tab w:val="left" w:leader="dot" w:pos="8866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Zastrzeżenie kar umownych nie wyłącza odpowiedzialności Wykonawcy za szkodę na zasadach ogólnych.</w:t>
      </w:r>
    </w:p>
    <w:p w14:paraId="596E9F35" w14:textId="77777777" w:rsidR="005167A0" w:rsidRPr="00067A0C" w:rsidRDefault="005167A0" w:rsidP="000F6982">
      <w:pPr>
        <w:pStyle w:val="Nagwek3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6" w:name="bookmark7"/>
      <w:r w:rsidRPr="00067A0C">
        <w:rPr>
          <w:rFonts w:asciiTheme="minorHAnsi" w:hAnsiTheme="minorHAnsi" w:cstheme="minorHAnsi"/>
          <w:sz w:val="22"/>
          <w:szCs w:val="22"/>
        </w:rPr>
        <w:t>§ 6</w:t>
      </w:r>
      <w:bookmarkEnd w:id="6"/>
    </w:p>
    <w:p w14:paraId="03DE9FDB" w14:textId="77777777" w:rsidR="005167A0" w:rsidRPr="00067A0C" w:rsidRDefault="005167A0" w:rsidP="000F6982">
      <w:pPr>
        <w:pStyle w:val="Teksttreci1"/>
        <w:shd w:val="clear" w:color="auto" w:fill="auto"/>
        <w:spacing w:line="240" w:lineRule="auto"/>
        <w:ind w:left="4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Zamawiający zastrzega sobie prawo do:</w:t>
      </w:r>
    </w:p>
    <w:p w14:paraId="61313FC9" w14:textId="1094AD97" w:rsidR="006A1D80" w:rsidRPr="00067A0C" w:rsidRDefault="005167A0" w:rsidP="000F6982">
      <w:pPr>
        <w:pStyle w:val="Akapitzlist"/>
        <w:numPr>
          <w:ilvl w:val="3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wypowiedzenia umowy lub jej części ze skutkiem natychmiastowym i obciążenia Wykonawcy karą w wysokości 10% </w:t>
      </w:r>
      <w:r w:rsidR="00E018B6" w:rsidRPr="00067A0C">
        <w:rPr>
          <w:rFonts w:asciiTheme="minorHAnsi" w:hAnsiTheme="minorHAnsi" w:cstheme="minorHAnsi"/>
          <w:sz w:val="22"/>
          <w:szCs w:val="22"/>
        </w:rPr>
        <w:t>kwoty  stanowiącej iloczyn liczby miesięcznych okresów rozliczeniowych pozostałych do końca realizacji umowy i wartości brutto miesięczne</w:t>
      </w:r>
      <w:r w:rsidR="00456241" w:rsidRPr="00067A0C">
        <w:rPr>
          <w:rFonts w:asciiTheme="minorHAnsi" w:hAnsiTheme="minorHAnsi" w:cstheme="minorHAnsi"/>
          <w:sz w:val="22"/>
          <w:szCs w:val="22"/>
        </w:rPr>
        <w:t>go</w:t>
      </w:r>
      <w:r w:rsidR="00E018B6" w:rsidRPr="00067A0C">
        <w:rPr>
          <w:rFonts w:asciiTheme="minorHAnsi" w:hAnsiTheme="minorHAnsi" w:cstheme="minorHAnsi"/>
          <w:sz w:val="22"/>
          <w:szCs w:val="22"/>
        </w:rPr>
        <w:t xml:space="preserve"> czynszu za dzierżawę wszystkich urządzeń Wykonawcy wyliczone</w:t>
      </w:r>
      <w:r w:rsidR="00456241" w:rsidRPr="00067A0C">
        <w:rPr>
          <w:rFonts w:asciiTheme="minorHAnsi" w:hAnsiTheme="minorHAnsi" w:cstheme="minorHAnsi"/>
          <w:sz w:val="22"/>
          <w:szCs w:val="22"/>
        </w:rPr>
        <w:t>go</w:t>
      </w:r>
      <w:r w:rsidR="00E018B6" w:rsidRPr="00067A0C">
        <w:rPr>
          <w:rFonts w:asciiTheme="minorHAnsi" w:hAnsiTheme="minorHAnsi" w:cstheme="minorHAnsi"/>
          <w:sz w:val="22"/>
          <w:szCs w:val="22"/>
        </w:rPr>
        <w:t xml:space="preserve"> na podstawie kwoty określonej w § 2 ust. 1 pkt 1 Umowy, </w:t>
      </w:r>
      <w:r w:rsidR="009C0A39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067A0C">
        <w:rPr>
          <w:rFonts w:asciiTheme="minorHAnsi" w:hAnsiTheme="minorHAnsi" w:cstheme="minorHAnsi"/>
          <w:sz w:val="22"/>
          <w:szCs w:val="22"/>
        </w:rPr>
        <w:t>w przypadku realizowania jej niezgodnie z zapisami,</w:t>
      </w:r>
    </w:p>
    <w:p w14:paraId="3E94CA3D" w14:textId="4EAE8757" w:rsidR="006A1D80" w:rsidRPr="00067A0C" w:rsidRDefault="005167A0" w:rsidP="000F6982">
      <w:pPr>
        <w:pStyle w:val="Akapitzlist"/>
        <w:numPr>
          <w:ilvl w:val="3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realizacji umowy z możliwością przesunięć ilościowo-asortymentowych w zakresie udostępnionego sprzętu i materiałów eksploatacyjnych</w:t>
      </w:r>
      <w:r w:rsidR="00AE6E59" w:rsidRPr="00067A0C">
        <w:rPr>
          <w:rFonts w:asciiTheme="minorHAnsi" w:hAnsiTheme="minorHAnsi" w:cstheme="minorHAnsi"/>
          <w:sz w:val="22"/>
          <w:szCs w:val="22"/>
        </w:rPr>
        <w:t>.</w:t>
      </w:r>
    </w:p>
    <w:p w14:paraId="5BB8FF4B" w14:textId="77777777" w:rsidR="002A1C3F" w:rsidRPr="00067A0C" w:rsidRDefault="002A1C3F" w:rsidP="000F6982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4B04D32" w14:textId="056434BE" w:rsidR="005167A0" w:rsidRPr="00067A0C" w:rsidRDefault="005167A0" w:rsidP="000F6982">
      <w:pPr>
        <w:pStyle w:val="Nagwek40"/>
        <w:keepNext/>
        <w:keepLines/>
        <w:shd w:val="clear" w:color="auto" w:fill="auto"/>
        <w:spacing w:before="0" w:line="240" w:lineRule="auto"/>
        <w:ind w:left="4420"/>
        <w:jc w:val="left"/>
        <w:rPr>
          <w:rFonts w:asciiTheme="minorHAnsi" w:hAnsiTheme="minorHAnsi" w:cstheme="minorHAnsi"/>
          <w:sz w:val="22"/>
          <w:szCs w:val="22"/>
        </w:rPr>
      </w:pPr>
      <w:bookmarkStart w:id="7" w:name="bookmark8"/>
      <w:r w:rsidRPr="00067A0C">
        <w:rPr>
          <w:rFonts w:asciiTheme="minorHAnsi" w:hAnsiTheme="minorHAnsi" w:cstheme="minorHAnsi"/>
          <w:sz w:val="22"/>
          <w:szCs w:val="22"/>
        </w:rPr>
        <w:t>§ 7</w:t>
      </w:r>
      <w:bookmarkEnd w:id="7"/>
    </w:p>
    <w:p w14:paraId="3C293D15" w14:textId="5024EA8E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1. 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Zamawiający</w:t>
      </w:r>
      <w:r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stosownie do art. 29 ust. 3a ustawy z dnia 29 stycznia 2004 r. Prawo zamówień publicznych wymaga wymaga zatrudnienia przez Wykonawcę lub Podwykonawcę na podstawie umowy o pracę osób wykonujących czynności w zakresie serwisu urządzeń,  których  wykonanie polega  na  wykonaniu  pracy  w sposób określony w art. 22 § 1 ustawy z dnia 26 czerwca 1974 r. – Kodeks pracy (</w:t>
      </w:r>
      <w:proofErr w:type="spellStart"/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t.j</w:t>
      </w:r>
      <w:proofErr w:type="spellEnd"/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 Dz. U. z 2020 r. poz. 1320).</w:t>
      </w:r>
    </w:p>
    <w:p w14:paraId="15192E64" w14:textId="4D7703A1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8. 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1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czynności. Zamawiający uprawniony jest w szczególności do:</w:t>
      </w:r>
    </w:p>
    <w:p w14:paraId="02156B0E" w14:textId="40BE56E7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1)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>żądania oświadczeń i dokumentów w zakresie spełnienia ww. wymogów    i dokonywania ich oceny,</w:t>
      </w:r>
    </w:p>
    <w:p w14:paraId="0AB89875" w14:textId="77777777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2)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>żądania wyjaśnień w przypadku wątpliwości w zakresie potwierdzenia spełnienia  ww. wymogów,</w:t>
      </w:r>
    </w:p>
    <w:p w14:paraId="66BD85F6" w14:textId="77777777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3)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  <w:t>przeprowadzenia kontroli na miejscu wykonywania robót.</w:t>
      </w:r>
    </w:p>
    <w:p w14:paraId="0FC92DD0" w14:textId="41388A89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9. Zatrudnienie, o którym mowa w ust. 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powinno trwać przez okres niezbędny do wykonania wskazanych czynności. W przypadku rozwiązania stosunku pracy przed zakończeniem tego okresu, Wykonawca lub Podwykonawca niezwłocznie zatrudni na to miejsce inną osobę.</w:t>
      </w:r>
    </w:p>
    <w:p w14:paraId="33EF4DFE" w14:textId="77777777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10. W trakcie realizacji zamówienia Wykonawca, na każde wezwanie Zamawiającego, przedłoży Zamawiającemu dowody w celu potwierdzenia spełnienia wymogu zatrudnienia na podstawie umowy o pracę przez Wykonawcę lub Podwykonawcę osób wykonujących czynności, o których mowa w ust. 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lastRenderedPageBreak/>
        <w:t>7. W wezwaniu Zamawiający określi termin przedłożenia dowodów oraz rodzaj dowodów spośród niżej wymienionych:</w:t>
      </w:r>
    </w:p>
    <w:p w14:paraId="7E8FE369" w14:textId="17ADDC79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1) oświadczenie Wykonawcy lub Podwykonawcy o zatrudnieniu na podstawie umowy   o pracę, osób wykonujących czynności, których dotyczy wezwanie Zamawiającego. Oświadczenie to powinno zawierać w szczególności: dokładne dane podmiotu składającego oświadczenie; datę złożenia oświadczenia; wskazanie, że czynności, o których mowa w ust.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, wykonują osoby zatrudnione na umowę o pracę wraz ze wskazaniem liczby tych osób, imion i nazwisk tych osób, rodzaju umowy 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                          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o pracę i wymiaru etatu oraz podpis osoby uprawnionej do złożenia oświadczenia w imieniu Wykonawcy lub Podwykonawcy,</w:t>
      </w:r>
    </w:p>
    <w:p w14:paraId="711420B0" w14:textId="18C891AB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2) poświadczoną za zgodność z oryginałem odpowiednio przez Wykonawcę lub Podwykonawcę, kopię umowy/umów o pracę osób wykonujących w trakcie realizacji zamówienia czynności, których dotyczy złożone przez Wykonawcę oświadczenie Wykonawcy lub Podwykonawcy (wraz z dokumentem regulującym zakres obowiązków jeżeli został sporządzony). Kopia umowy/umów powinna zostać zanonimizowana w sposób zapewniający ochronę danych osobowych pracowników, zgodnie 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                               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z obowiązującymi  w tym zakresie przepisami prawa (tj.  w szczególności bez adresów i nr PESEL pracowników). Imię i nazwisko pracownika nie podlega </w:t>
      </w:r>
      <w:proofErr w:type="spellStart"/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anonimizacji</w:t>
      </w:r>
      <w:proofErr w:type="spellEnd"/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 Informacje takie jak: data zawarcia umowy, rodzaj umowy o pracę i wymiar etatu powinny być możliwe do zidentyfikowania.</w:t>
      </w:r>
    </w:p>
    <w:p w14:paraId="2C36EF5B" w14:textId="2F55AC94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11. Z tytułu niespełnienia przez Wykonawcę lub Podwykonawcę wymogu zatrudnienia   na podstawie umowy o pracę osób wykonujących wskazane w ust. 7 czynności, Zamawiający naliczy Wykonawcy karę umowną w wysokości określonej w </w:t>
      </w:r>
      <w:r w:rsidR="00B2507C" w:rsidRP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§ 5 ust. 1 pkt 8.</w:t>
      </w:r>
    </w:p>
    <w:p w14:paraId="528953CB" w14:textId="123A1964" w:rsidR="00067A0C" w:rsidRPr="00067A0C" w:rsidRDefault="00067A0C" w:rsidP="000F6982">
      <w:p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12. Nieprzedłożenie przez Wykonawcę dokumentów, o których mowa w ust. 10, we wskazanym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                      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wezwaniu terminie, będzie traktowane jako niespełnienie wymogu, o którym mowa w ust.7 i będzie skutkować naliczeniem kary umownej w wysokości określonej w § 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5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ust. 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1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pkt </w:t>
      </w:r>
      <w:r w:rsidR="00B250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8</w:t>
      </w:r>
      <w:r w:rsidRPr="00067A0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14:paraId="74A9E2DB" w14:textId="77777777" w:rsidR="00067A0C" w:rsidRPr="00067A0C" w:rsidRDefault="00067A0C" w:rsidP="000F6982">
      <w:pPr>
        <w:pStyle w:val="Nagwek40"/>
        <w:keepNext/>
        <w:keepLines/>
        <w:shd w:val="clear" w:color="auto" w:fill="auto"/>
        <w:spacing w:before="0" w:line="240" w:lineRule="auto"/>
        <w:ind w:left="4420"/>
        <w:jc w:val="left"/>
        <w:rPr>
          <w:rFonts w:asciiTheme="minorHAnsi" w:hAnsiTheme="minorHAnsi" w:cstheme="minorHAnsi"/>
          <w:sz w:val="22"/>
          <w:szCs w:val="22"/>
        </w:rPr>
      </w:pPr>
    </w:p>
    <w:p w14:paraId="001F388E" w14:textId="77777777" w:rsidR="005167A0" w:rsidRPr="00067A0C" w:rsidRDefault="005167A0" w:rsidP="000F6982">
      <w:pPr>
        <w:pStyle w:val="Nagwek40"/>
        <w:keepNext/>
        <w:keepLines/>
        <w:shd w:val="clear" w:color="auto" w:fill="auto"/>
        <w:spacing w:before="0" w:line="240" w:lineRule="auto"/>
        <w:ind w:left="4420"/>
        <w:jc w:val="left"/>
        <w:rPr>
          <w:rFonts w:asciiTheme="minorHAnsi" w:hAnsiTheme="minorHAnsi" w:cstheme="minorHAnsi"/>
          <w:sz w:val="22"/>
          <w:szCs w:val="22"/>
        </w:rPr>
      </w:pPr>
      <w:bookmarkStart w:id="8" w:name="bookmark9"/>
      <w:r w:rsidRPr="00067A0C">
        <w:rPr>
          <w:rFonts w:asciiTheme="minorHAnsi" w:hAnsiTheme="minorHAnsi" w:cstheme="minorHAnsi"/>
          <w:sz w:val="22"/>
          <w:szCs w:val="22"/>
        </w:rPr>
        <w:t>§ 8</w:t>
      </w:r>
      <w:bookmarkEnd w:id="8"/>
    </w:p>
    <w:p w14:paraId="48C95516" w14:textId="77777777" w:rsidR="005167A0" w:rsidRPr="00067A0C" w:rsidRDefault="005167A0" w:rsidP="000F6982">
      <w:pPr>
        <w:pStyle w:val="Teksttreci1"/>
        <w:numPr>
          <w:ilvl w:val="2"/>
          <w:numId w:val="2"/>
        </w:numPr>
        <w:shd w:val="clear" w:color="auto" w:fill="auto"/>
        <w:tabs>
          <w:tab w:val="left" w:pos="361"/>
        </w:tabs>
        <w:spacing w:line="240" w:lineRule="auto"/>
        <w:ind w:left="4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Osobami odpowiedzialnymi za realizację umowy ze strony Zamawiającego są:</w:t>
      </w:r>
    </w:p>
    <w:p w14:paraId="6ED1FAFE" w14:textId="77777777" w:rsidR="005167A0" w:rsidRPr="00067A0C" w:rsidRDefault="005167A0" w:rsidP="000F6982">
      <w:pPr>
        <w:pStyle w:val="Teksttreci1"/>
        <w:numPr>
          <w:ilvl w:val="3"/>
          <w:numId w:val="2"/>
        </w:numPr>
        <w:shd w:val="clear" w:color="auto" w:fill="auto"/>
        <w:tabs>
          <w:tab w:val="left" w:pos="766"/>
        </w:tabs>
        <w:spacing w:line="240" w:lineRule="auto"/>
        <w:ind w:left="420" w:firstLine="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Kamil Kozieł - tel. 081/5286627, e-mail:</w:t>
      </w:r>
      <w:hyperlink r:id="rId7" w:history="1">
        <w:r w:rsidRPr="00067A0C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067A0C">
        <w:rPr>
          <w:rFonts w:asciiTheme="minorHAnsi" w:hAnsiTheme="minorHAnsi" w:cstheme="minorHAnsi"/>
          <w:sz w:val="22"/>
          <w:szCs w:val="22"/>
        </w:rPr>
        <w:t>k.koziel@powiat.lublin.pl</w:t>
      </w:r>
    </w:p>
    <w:p w14:paraId="0896CDE0" w14:textId="77777777" w:rsidR="005167A0" w:rsidRPr="00067A0C" w:rsidRDefault="005167A0" w:rsidP="000F6982">
      <w:pPr>
        <w:pStyle w:val="Teksttreci1"/>
        <w:numPr>
          <w:ilvl w:val="3"/>
          <w:numId w:val="2"/>
        </w:numPr>
        <w:shd w:val="clear" w:color="auto" w:fill="auto"/>
        <w:tabs>
          <w:tab w:val="left" w:pos="766"/>
        </w:tabs>
        <w:spacing w:line="240" w:lineRule="auto"/>
        <w:ind w:left="42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Janusz Grudzień – tel. 081/5286625, e-mail: j.grudzien@powiat.lublin.pl</w:t>
      </w:r>
    </w:p>
    <w:p w14:paraId="1C64B78F" w14:textId="77777777" w:rsidR="005167A0" w:rsidRPr="00067A0C" w:rsidRDefault="005167A0" w:rsidP="000F6982">
      <w:pPr>
        <w:pStyle w:val="Teksttreci1"/>
        <w:numPr>
          <w:ilvl w:val="3"/>
          <w:numId w:val="2"/>
        </w:numPr>
        <w:shd w:val="clear" w:color="auto" w:fill="auto"/>
        <w:tabs>
          <w:tab w:val="left" w:pos="766"/>
        </w:tabs>
        <w:spacing w:line="240" w:lineRule="auto"/>
        <w:ind w:left="42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 xml:space="preserve">Łukasz </w:t>
      </w:r>
      <w:proofErr w:type="spellStart"/>
      <w:r w:rsidRPr="00067A0C">
        <w:rPr>
          <w:rFonts w:asciiTheme="minorHAnsi" w:hAnsiTheme="minorHAnsi" w:cstheme="minorHAnsi"/>
          <w:sz w:val="22"/>
          <w:szCs w:val="22"/>
        </w:rPr>
        <w:t>Droździel</w:t>
      </w:r>
      <w:proofErr w:type="spellEnd"/>
      <w:r w:rsidRPr="00067A0C">
        <w:rPr>
          <w:rFonts w:asciiTheme="minorHAnsi" w:hAnsiTheme="minorHAnsi" w:cstheme="minorHAnsi"/>
          <w:sz w:val="22"/>
          <w:szCs w:val="22"/>
        </w:rPr>
        <w:t xml:space="preserve"> - tel. 081/5286626, e-mail:</w:t>
      </w:r>
      <w:hyperlink r:id="rId8" w:history="1">
        <w:r w:rsidRPr="00067A0C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067A0C">
        <w:rPr>
          <w:rFonts w:asciiTheme="minorHAnsi" w:hAnsiTheme="minorHAnsi" w:cstheme="minorHAnsi"/>
          <w:sz w:val="22"/>
          <w:szCs w:val="22"/>
        </w:rPr>
        <w:t>l.drozdziel@powiat.lublin.pl</w:t>
      </w:r>
    </w:p>
    <w:p w14:paraId="5EE2B0BB" w14:textId="77777777" w:rsidR="005167A0" w:rsidRPr="00067A0C" w:rsidRDefault="005167A0" w:rsidP="000F6982">
      <w:pPr>
        <w:pStyle w:val="Teksttreci1"/>
        <w:numPr>
          <w:ilvl w:val="3"/>
          <w:numId w:val="2"/>
        </w:numPr>
        <w:shd w:val="clear" w:color="auto" w:fill="auto"/>
        <w:tabs>
          <w:tab w:val="left" w:pos="766"/>
        </w:tabs>
        <w:spacing w:line="240" w:lineRule="auto"/>
        <w:ind w:left="42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Łukasz Misztal - tel. 081/5286628, e-mail:</w:t>
      </w:r>
      <w:hyperlink r:id="rId9" w:history="1">
        <w:r w:rsidRPr="00067A0C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067A0C">
        <w:rPr>
          <w:rFonts w:asciiTheme="minorHAnsi" w:hAnsiTheme="minorHAnsi" w:cstheme="minorHAnsi"/>
          <w:sz w:val="22"/>
          <w:szCs w:val="22"/>
        </w:rPr>
        <w:t>l.misztal@powiat.lublin.pl</w:t>
      </w:r>
    </w:p>
    <w:p w14:paraId="39A2D039" w14:textId="77777777" w:rsidR="005167A0" w:rsidRPr="00067A0C" w:rsidRDefault="005167A0" w:rsidP="000F6982">
      <w:pPr>
        <w:pStyle w:val="Teksttreci1"/>
        <w:numPr>
          <w:ilvl w:val="2"/>
          <w:numId w:val="2"/>
        </w:numPr>
        <w:shd w:val="clear" w:color="auto" w:fill="auto"/>
        <w:tabs>
          <w:tab w:val="left" w:pos="375"/>
        </w:tabs>
        <w:spacing w:line="240" w:lineRule="auto"/>
        <w:ind w:left="4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Osobą odpowiedzialną za prawidłową realizację umowy ze strony Wykonawcy jest:</w:t>
      </w:r>
    </w:p>
    <w:p w14:paraId="361AEFD4" w14:textId="77777777" w:rsidR="005167A0" w:rsidRPr="00067A0C" w:rsidRDefault="005167A0" w:rsidP="000F6982">
      <w:pPr>
        <w:pStyle w:val="Teksttreci1"/>
        <w:shd w:val="clear" w:color="auto" w:fill="auto"/>
        <w:tabs>
          <w:tab w:val="left" w:leader="dot" w:pos="5791"/>
        </w:tabs>
        <w:spacing w:line="240" w:lineRule="auto"/>
        <w:ind w:left="420" w:firstLine="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ab/>
        <w:t>(podać imię, nazwisko, stanowisko),</w:t>
      </w:r>
    </w:p>
    <w:p w14:paraId="426F58AE" w14:textId="7076858D" w:rsidR="005167A0" w:rsidRPr="00067A0C" w:rsidRDefault="005167A0" w:rsidP="000F6982">
      <w:pPr>
        <w:pStyle w:val="Teksttreci1"/>
        <w:shd w:val="clear" w:color="auto" w:fill="auto"/>
        <w:tabs>
          <w:tab w:val="left" w:leader="dot" w:pos="2321"/>
          <w:tab w:val="left" w:leader="dot" w:pos="4322"/>
          <w:tab w:val="left" w:leader="dot" w:pos="8364"/>
        </w:tabs>
        <w:spacing w:line="240" w:lineRule="auto"/>
        <w:ind w:left="42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067A0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067A0C">
        <w:rPr>
          <w:rFonts w:asciiTheme="minorHAnsi" w:hAnsiTheme="minorHAnsi" w:cstheme="minorHAnsi"/>
          <w:sz w:val="22"/>
          <w:szCs w:val="22"/>
        </w:rPr>
        <w:tab/>
      </w:r>
      <w:r w:rsidR="001D06CB" w:rsidRPr="00067A0C">
        <w:rPr>
          <w:rFonts w:asciiTheme="minorHAnsi" w:hAnsiTheme="minorHAnsi" w:cstheme="minorHAnsi"/>
          <w:sz w:val="22"/>
          <w:szCs w:val="22"/>
        </w:rPr>
        <w:t>……..</w:t>
      </w:r>
      <w:r w:rsidRPr="00067A0C">
        <w:rPr>
          <w:rFonts w:asciiTheme="minorHAnsi" w:hAnsiTheme="minorHAnsi" w:cstheme="minorHAnsi"/>
          <w:sz w:val="22"/>
          <w:szCs w:val="22"/>
        </w:rPr>
        <w:t>; fax</w:t>
      </w:r>
      <w:r w:rsidRPr="00067A0C">
        <w:rPr>
          <w:rFonts w:asciiTheme="minorHAnsi" w:hAnsiTheme="minorHAnsi" w:cstheme="minorHAnsi"/>
          <w:sz w:val="22"/>
          <w:szCs w:val="22"/>
        </w:rPr>
        <w:tab/>
      </w:r>
      <w:r w:rsidR="001D06CB" w:rsidRPr="00067A0C">
        <w:rPr>
          <w:rFonts w:asciiTheme="minorHAnsi" w:hAnsiTheme="minorHAnsi" w:cstheme="minorHAnsi"/>
          <w:sz w:val="22"/>
          <w:szCs w:val="22"/>
        </w:rPr>
        <w:t>…………</w:t>
      </w:r>
      <w:r w:rsidRPr="00067A0C">
        <w:rPr>
          <w:rFonts w:asciiTheme="minorHAnsi" w:hAnsiTheme="minorHAnsi" w:cstheme="minorHAnsi"/>
          <w:sz w:val="22"/>
          <w:szCs w:val="22"/>
        </w:rPr>
        <w:t>; e-mail:</w:t>
      </w:r>
      <w:r w:rsidRPr="00067A0C">
        <w:rPr>
          <w:rFonts w:asciiTheme="minorHAnsi" w:hAnsiTheme="minorHAnsi" w:cstheme="minorHAnsi"/>
          <w:sz w:val="22"/>
          <w:szCs w:val="22"/>
        </w:rPr>
        <w:tab/>
      </w:r>
      <w:r w:rsidR="001D06CB" w:rsidRPr="00067A0C">
        <w:rPr>
          <w:rFonts w:asciiTheme="minorHAnsi" w:hAnsiTheme="minorHAnsi" w:cstheme="minorHAnsi"/>
          <w:sz w:val="22"/>
          <w:szCs w:val="22"/>
        </w:rPr>
        <w:t>………….</w:t>
      </w:r>
    </w:p>
    <w:p w14:paraId="44A9DBAF" w14:textId="4F964628" w:rsidR="005167A0" w:rsidRPr="00067A0C" w:rsidRDefault="005167A0" w:rsidP="000F6982">
      <w:pPr>
        <w:pStyle w:val="Nagwek40"/>
        <w:keepNext/>
        <w:keepLines/>
        <w:shd w:val="clear" w:color="auto" w:fill="auto"/>
        <w:spacing w:before="0" w:line="240" w:lineRule="auto"/>
        <w:ind w:left="4420"/>
        <w:jc w:val="left"/>
        <w:rPr>
          <w:rFonts w:asciiTheme="minorHAnsi" w:hAnsiTheme="minorHAnsi" w:cstheme="minorHAnsi"/>
          <w:sz w:val="22"/>
          <w:szCs w:val="22"/>
        </w:rPr>
      </w:pPr>
      <w:bookmarkStart w:id="9" w:name="bookmark10"/>
      <w:r w:rsidRPr="00067A0C">
        <w:rPr>
          <w:rFonts w:asciiTheme="minorHAnsi" w:hAnsiTheme="minorHAnsi" w:cstheme="minorHAnsi"/>
          <w:sz w:val="22"/>
          <w:szCs w:val="22"/>
        </w:rPr>
        <w:t>§</w:t>
      </w:r>
      <w:r w:rsidR="0083482B" w:rsidRPr="00067A0C">
        <w:rPr>
          <w:rFonts w:asciiTheme="minorHAnsi" w:hAnsiTheme="minorHAnsi" w:cstheme="minorHAnsi"/>
          <w:sz w:val="22"/>
          <w:szCs w:val="22"/>
        </w:rPr>
        <w:t xml:space="preserve"> </w:t>
      </w:r>
      <w:r w:rsidRPr="00067A0C">
        <w:rPr>
          <w:rFonts w:asciiTheme="minorHAnsi" w:hAnsiTheme="minorHAnsi" w:cstheme="minorHAnsi"/>
          <w:sz w:val="22"/>
          <w:szCs w:val="22"/>
        </w:rPr>
        <w:t>9</w:t>
      </w:r>
      <w:bookmarkEnd w:id="9"/>
    </w:p>
    <w:p w14:paraId="435DA58F" w14:textId="77777777" w:rsidR="005167A0" w:rsidRPr="00067A0C" w:rsidRDefault="005167A0" w:rsidP="000F6982">
      <w:pPr>
        <w:pStyle w:val="Teksttreci1"/>
        <w:numPr>
          <w:ilvl w:val="0"/>
          <w:numId w:val="3"/>
        </w:numPr>
        <w:shd w:val="clear" w:color="auto" w:fill="auto"/>
        <w:tabs>
          <w:tab w:val="left" w:pos="428"/>
        </w:tabs>
        <w:spacing w:line="240" w:lineRule="auto"/>
        <w:ind w:left="420" w:right="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Strony zobowiązują się do zachowania w tajemnicy wszelkich informacji uzyskanych w tracie wykonywania Umowy, w tym danych osobowych oraz sposobów ich zabezpieczenia.</w:t>
      </w:r>
    </w:p>
    <w:p w14:paraId="7AA548BF" w14:textId="77777777" w:rsidR="005167A0" w:rsidRPr="00067A0C" w:rsidRDefault="005167A0" w:rsidP="000F6982">
      <w:pPr>
        <w:pStyle w:val="Teksttreci1"/>
        <w:numPr>
          <w:ilvl w:val="0"/>
          <w:numId w:val="3"/>
        </w:numPr>
        <w:shd w:val="clear" w:color="auto" w:fill="auto"/>
        <w:tabs>
          <w:tab w:val="left" w:pos="452"/>
        </w:tabs>
        <w:spacing w:line="240" w:lineRule="auto"/>
        <w:ind w:left="420" w:right="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Strony odpowiadają za zachowanie tajemnicy, o której mowa w ust. 1, przez wszystkie osoby zaangażowane przy wykonywaniu Umowy.</w:t>
      </w:r>
    </w:p>
    <w:p w14:paraId="31E4B382" w14:textId="77777777" w:rsidR="005167A0" w:rsidRPr="00067A0C" w:rsidRDefault="005167A0" w:rsidP="000F6982">
      <w:pPr>
        <w:pStyle w:val="Teksttreci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right="40" w:hanging="406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Przyjmujący zamówienie może przetwarzać dane osobowe wyłącznie w zakresie i celu przewidzianym w Umowie.</w:t>
      </w:r>
    </w:p>
    <w:p w14:paraId="2DC76043" w14:textId="4CA5A8CE" w:rsidR="005167A0" w:rsidRDefault="005167A0" w:rsidP="000F6982">
      <w:pPr>
        <w:pStyle w:val="Teksttreci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14:paraId="0A49C95F" w14:textId="77777777" w:rsidR="000F6982" w:rsidRPr="00067A0C" w:rsidRDefault="000F6982" w:rsidP="000F6982">
      <w:pPr>
        <w:pStyle w:val="Teksttreci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4C4C29B" w14:textId="77777777" w:rsidR="005167A0" w:rsidRPr="00067A0C" w:rsidRDefault="005167A0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10" w:name="bookmark11"/>
      <w:r w:rsidRPr="00067A0C">
        <w:rPr>
          <w:rFonts w:asciiTheme="minorHAnsi" w:hAnsiTheme="minorHAnsi" w:cstheme="minorHAnsi"/>
          <w:sz w:val="22"/>
          <w:szCs w:val="22"/>
        </w:rPr>
        <w:t>§ 10</w:t>
      </w:r>
      <w:bookmarkEnd w:id="10"/>
    </w:p>
    <w:p w14:paraId="1B6A8D1A" w14:textId="1C7D3A16" w:rsidR="005167A0" w:rsidRDefault="005167A0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Strony wyłączają możliwość zbycia wierzytelności przysługujących Wykonawcy z tytułu niniejszej umowy (cesji), bez uprzedniej pisemnej zgody Zamawiającego.</w:t>
      </w:r>
    </w:p>
    <w:p w14:paraId="0B2A0DBA" w14:textId="77777777" w:rsidR="000F6982" w:rsidRPr="00067A0C" w:rsidRDefault="000F6982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1B3DB49" w14:textId="77777777" w:rsidR="005167A0" w:rsidRPr="00067A0C" w:rsidRDefault="005167A0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11" w:name="bookmark12"/>
      <w:r w:rsidRPr="00067A0C">
        <w:rPr>
          <w:rFonts w:asciiTheme="minorHAnsi" w:hAnsiTheme="minorHAnsi" w:cstheme="minorHAnsi"/>
          <w:sz w:val="22"/>
          <w:szCs w:val="22"/>
        </w:rPr>
        <w:t>§ 11</w:t>
      </w:r>
      <w:bookmarkEnd w:id="11"/>
    </w:p>
    <w:p w14:paraId="4BF06C3D" w14:textId="617254BD" w:rsidR="005167A0" w:rsidRDefault="005167A0" w:rsidP="000F6982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Wszelkie zmiany do umowy wymagają formy pisemnej pod rygorem nieważności.</w:t>
      </w:r>
    </w:p>
    <w:p w14:paraId="7A29CCAB" w14:textId="77777777" w:rsidR="000F6982" w:rsidRPr="00067A0C" w:rsidRDefault="000F6982" w:rsidP="000F6982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1754F80" w14:textId="77777777" w:rsidR="005167A0" w:rsidRPr="00067A0C" w:rsidRDefault="005167A0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12" w:name="bookmark13"/>
      <w:r w:rsidRPr="00067A0C">
        <w:rPr>
          <w:rFonts w:asciiTheme="minorHAnsi" w:hAnsiTheme="minorHAnsi" w:cstheme="minorHAnsi"/>
          <w:sz w:val="22"/>
          <w:szCs w:val="22"/>
        </w:rPr>
        <w:t>§ 12</w:t>
      </w:r>
      <w:bookmarkEnd w:id="12"/>
    </w:p>
    <w:p w14:paraId="6C77DE8E" w14:textId="0B2AF94B" w:rsidR="005167A0" w:rsidRDefault="005167A0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 sprawach nieuregulowanych niniejszą umową mają zastosowanie przepisy: Kodeksu Cywilnego, ustawy Prawo zamówień publicznych oraz SIWZ opracowanej do postępowania, w wyniku którego następuje podpisanie umowy.</w:t>
      </w:r>
    </w:p>
    <w:p w14:paraId="0AAA6161" w14:textId="45668361" w:rsidR="000F6982" w:rsidRDefault="000F6982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8CB0279" w14:textId="1562D4C7" w:rsidR="000F6982" w:rsidRDefault="000F6982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B899E3A" w14:textId="77777777" w:rsidR="000F6982" w:rsidRPr="00067A0C" w:rsidRDefault="000F6982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6B1B745" w14:textId="77777777" w:rsidR="000F6982" w:rsidRDefault="000F6982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13" w:name="bookmark14"/>
    </w:p>
    <w:p w14:paraId="5CAB76A6" w14:textId="77777777" w:rsidR="000F6982" w:rsidRDefault="000F6982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</w:p>
    <w:p w14:paraId="4DA1CD7E" w14:textId="6AD085D7" w:rsidR="005167A0" w:rsidRPr="00067A0C" w:rsidRDefault="005167A0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§ 13</w:t>
      </w:r>
      <w:bookmarkEnd w:id="13"/>
    </w:p>
    <w:p w14:paraId="535547CB" w14:textId="77777777" w:rsidR="005167A0" w:rsidRPr="00067A0C" w:rsidRDefault="005167A0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Wszelkie spory między stronami związane lub wynikające z niniejszej umowy będą rozstrzygane przez sąd właściwy dla siedziby Zamawiającego.</w:t>
      </w:r>
    </w:p>
    <w:p w14:paraId="09B01B9A" w14:textId="77777777" w:rsidR="005167A0" w:rsidRPr="00067A0C" w:rsidRDefault="005167A0" w:rsidP="000F6982">
      <w:pPr>
        <w:pStyle w:val="Nagwek50"/>
        <w:keepNext/>
        <w:keepLines/>
        <w:shd w:val="clear" w:color="auto" w:fill="auto"/>
        <w:spacing w:before="0" w:line="240" w:lineRule="auto"/>
        <w:ind w:left="4400"/>
        <w:rPr>
          <w:rFonts w:asciiTheme="minorHAnsi" w:hAnsiTheme="minorHAnsi" w:cstheme="minorHAnsi"/>
          <w:sz w:val="22"/>
          <w:szCs w:val="22"/>
        </w:rPr>
      </w:pPr>
      <w:bookmarkStart w:id="14" w:name="bookmark15"/>
      <w:r w:rsidRPr="00067A0C">
        <w:rPr>
          <w:rFonts w:asciiTheme="minorHAnsi" w:hAnsiTheme="minorHAnsi" w:cstheme="minorHAnsi"/>
          <w:sz w:val="22"/>
          <w:szCs w:val="22"/>
        </w:rPr>
        <w:t>§ 14</w:t>
      </w:r>
      <w:bookmarkEnd w:id="14"/>
    </w:p>
    <w:p w14:paraId="441FA927" w14:textId="465A5182" w:rsidR="005167A0" w:rsidRPr="00067A0C" w:rsidRDefault="005167A0" w:rsidP="000F6982">
      <w:pPr>
        <w:pStyle w:val="Teksttreci1"/>
        <w:shd w:val="clear" w:color="auto" w:fill="auto"/>
        <w:spacing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</w:t>
      </w:r>
      <w:r w:rsidR="00EB24F3" w:rsidRPr="00067A0C">
        <w:rPr>
          <w:rFonts w:asciiTheme="minorHAnsi" w:hAnsiTheme="minorHAnsi" w:cstheme="minorHAnsi"/>
          <w:sz w:val="22"/>
          <w:szCs w:val="22"/>
        </w:rPr>
        <w:t> </w:t>
      </w:r>
      <w:r w:rsidRPr="00067A0C">
        <w:rPr>
          <w:rFonts w:asciiTheme="minorHAnsi" w:hAnsiTheme="minorHAnsi" w:cstheme="minorHAnsi"/>
          <w:sz w:val="22"/>
          <w:szCs w:val="22"/>
        </w:rPr>
        <w:t xml:space="preserve">każdej ze </w:t>
      </w:r>
      <w:r w:rsidR="008E6B70" w:rsidRPr="00067A0C">
        <w:rPr>
          <w:rFonts w:asciiTheme="minorHAnsi" w:hAnsiTheme="minorHAnsi" w:cstheme="minorHAnsi"/>
          <w:sz w:val="22"/>
          <w:szCs w:val="22"/>
        </w:rPr>
        <w:t>S</w:t>
      </w:r>
      <w:r w:rsidRPr="00067A0C">
        <w:rPr>
          <w:rFonts w:asciiTheme="minorHAnsi" w:hAnsiTheme="minorHAnsi" w:cstheme="minorHAnsi"/>
          <w:sz w:val="22"/>
          <w:szCs w:val="22"/>
        </w:rPr>
        <w:t>tron.</w:t>
      </w:r>
    </w:p>
    <w:p w14:paraId="0DA91E94" w14:textId="77777777" w:rsidR="005167A0" w:rsidRPr="00067A0C" w:rsidRDefault="005167A0" w:rsidP="000F6982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Załączniki:</w:t>
      </w:r>
    </w:p>
    <w:p w14:paraId="2C06CC57" w14:textId="77777777" w:rsidR="005167A0" w:rsidRPr="00067A0C" w:rsidRDefault="005167A0" w:rsidP="000F6982">
      <w:pPr>
        <w:pStyle w:val="Teksttreci1"/>
        <w:numPr>
          <w:ilvl w:val="1"/>
          <w:numId w:val="3"/>
        </w:numPr>
        <w:shd w:val="clear" w:color="auto" w:fill="auto"/>
        <w:tabs>
          <w:tab w:val="left" w:pos="794"/>
        </w:tabs>
        <w:spacing w:line="240" w:lineRule="auto"/>
        <w:ind w:left="520" w:firstLine="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Oferta;</w:t>
      </w:r>
    </w:p>
    <w:p w14:paraId="1BD9DE67" w14:textId="77777777" w:rsidR="005167A0" w:rsidRPr="00067A0C" w:rsidRDefault="005167A0" w:rsidP="000F6982">
      <w:pPr>
        <w:pStyle w:val="Teksttreci1"/>
        <w:numPr>
          <w:ilvl w:val="1"/>
          <w:numId w:val="3"/>
        </w:numPr>
        <w:shd w:val="clear" w:color="auto" w:fill="auto"/>
        <w:tabs>
          <w:tab w:val="left" w:pos="808"/>
        </w:tabs>
        <w:spacing w:line="240" w:lineRule="auto"/>
        <w:ind w:left="520" w:firstLine="0"/>
        <w:rPr>
          <w:rFonts w:asciiTheme="minorHAnsi" w:hAnsiTheme="minorHAnsi" w:cstheme="minorHAnsi"/>
          <w:sz w:val="22"/>
          <w:szCs w:val="22"/>
        </w:rPr>
      </w:pPr>
      <w:r w:rsidRPr="00067A0C">
        <w:rPr>
          <w:rFonts w:asciiTheme="minorHAnsi" w:hAnsiTheme="minorHAnsi" w:cstheme="minorHAnsi"/>
          <w:sz w:val="22"/>
          <w:szCs w:val="22"/>
        </w:rPr>
        <w:t>Opis przedmiotu zamówienia.</w:t>
      </w:r>
    </w:p>
    <w:p w14:paraId="1035E31F" w14:textId="77777777" w:rsidR="005167A0" w:rsidRPr="00067A0C" w:rsidRDefault="005167A0" w:rsidP="000F6982">
      <w:pPr>
        <w:pStyle w:val="Nagwek50"/>
        <w:keepNext/>
        <w:keepLines/>
        <w:shd w:val="clear" w:color="auto" w:fill="auto"/>
        <w:tabs>
          <w:tab w:val="left" w:pos="7086"/>
        </w:tabs>
        <w:spacing w:before="0" w:line="240" w:lineRule="auto"/>
        <w:ind w:left="260"/>
        <w:rPr>
          <w:rFonts w:asciiTheme="minorHAnsi" w:hAnsiTheme="minorHAnsi" w:cstheme="minorHAnsi"/>
          <w:sz w:val="22"/>
          <w:szCs w:val="22"/>
        </w:rPr>
      </w:pPr>
      <w:bookmarkStart w:id="15" w:name="bookmark16"/>
      <w:r w:rsidRPr="00067A0C">
        <w:rPr>
          <w:rFonts w:asciiTheme="minorHAnsi" w:hAnsiTheme="minorHAnsi" w:cstheme="minorHAnsi"/>
          <w:sz w:val="22"/>
          <w:szCs w:val="22"/>
        </w:rPr>
        <w:t>WYKONAWCA:</w:t>
      </w:r>
      <w:r w:rsidRPr="00067A0C">
        <w:rPr>
          <w:rFonts w:asciiTheme="minorHAnsi" w:hAnsiTheme="minorHAnsi" w:cstheme="minorHAnsi"/>
          <w:sz w:val="22"/>
          <w:szCs w:val="22"/>
        </w:rPr>
        <w:tab/>
        <w:t>ZAMAWIAJĄCY:</w:t>
      </w:r>
      <w:bookmarkEnd w:id="15"/>
    </w:p>
    <w:p w14:paraId="4A5D16AD" w14:textId="77777777" w:rsidR="003A4081" w:rsidRPr="00067A0C" w:rsidRDefault="003A4081" w:rsidP="000F6982">
      <w:pPr>
        <w:rPr>
          <w:rFonts w:asciiTheme="minorHAnsi" w:hAnsiTheme="minorHAnsi" w:cstheme="minorHAnsi"/>
          <w:sz w:val="22"/>
          <w:szCs w:val="22"/>
        </w:rPr>
      </w:pPr>
    </w:p>
    <w:p w14:paraId="1550F06A" w14:textId="77777777" w:rsidR="00067A0C" w:rsidRPr="00067A0C" w:rsidRDefault="00067A0C" w:rsidP="000F6982">
      <w:pPr>
        <w:rPr>
          <w:rFonts w:asciiTheme="minorHAnsi" w:hAnsiTheme="minorHAnsi" w:cstheme="minorHAnsi"/>
          <w:sz w:val="22"/>
          <w:szCs w:val="22"/>
        </w:rPr>
      </w:pPr>
    </w:p>
    <w:sectPr w:rsidR="00067A0C" w:rsidRPr="00067A0C" w:rsidSect="009C0A39">
      <w:footerReference w:type="default" r:id="rId10"/>
      <w:pgSz w:w="11905" w:h="16837"/>
      <w:pgMar w:top="0" w:right="1413" w:bottom="1335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677A" w14:textId="77777777" w:rsidR="000C1A3B" w:rsidRDefault="000C1A3B">
      <w:r>
        <w:separator/>
      </w:r>
    </w:p>
  </w:endnote>
  <w:endnote w:type="continuationSeparator" w:id="0">
    <w:p w14:paraId="00F8ACDF" w14:textId="77777777" w:rsidR="000C1A3B" w:rsidRDefault="000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99" w14:textId="77777777" w:rsidR="007E2448" w:rsidRPr="00C5038B" w:rsidRDefault="005167A0">
    <w:pPr>
      <w:pStyle w:val="Nagweklubstopka0"/>
      <w:framePr w:w="11914" w:h="144" w:wrap="none" w:vAnchor="text" w:hAnchor="page" w:x="1" w:y="-1127"/>
      <w:shd w:val="clear" w:color="auto" w:fill="auto"/>
      <w:ind w:left="9542"/>
      <w:rPr>
        <w:rFonts w:asciiTheme="minorHAnsi" w:hAnsiTheme="minorHAnsi" w:cstheme="minorHAnsi"/>
      </w:rPr>
    </w:pPr>
    <w:r w:rsidRPr="00C5038B">
      <w:rPr>
        <w:rStyle w:val="Pogrubienie"/>
        <w:rFonts w:asciiTheme="minorHAnsi" w:hAnsiTheme="minorHAnsi" w:cstheme="minorHAnsi"/>
        <w:b w:val="0"/>
        <w:bCs w:val="0"/>
      </w:rPr>
      <w:t>Strona</w:t>
    </w:r>
    <w:r w:rsidRPr="00C5038B">
      <w:rPr>
        <w:rStyle w:val="Pogrubienie"/>
        <w:rFonts w:asciiTheme="minorHAnsi" w:hAnsiTheme="minorHAnsi" w:cstheme="minorHAnsi"/>
      </w:rPr>
      <w:t xml:space="preserve"> </w:t>
    </w:r>
    <w:r w:rsidRPr="00C5038B">
      <w:rPr>
        <w:rFonts w:asciiTheme="minorHAnsi" w:hAnsiTheme="minorHAnsi" w:cstheme="minorHAnsi"/>
      </w:rPr>
      <w:fldChar w:fldCharType="begin"/>
    </w:r>
    <w:r w:rsidRPr="00C5038B">
      <w:rPr>
        <w:rFonts w:asciiTheme="minorHAnsi" w:hAnsiTheme="minorHAnsi" w:cstheme="minorHAnsi"/>
      </w:rPr>
      <w:instrText xml:space="preserve"> PAGE \* MERGEFORMAT </w:instrText>
    </w:r>
    <w:r w:rsidRPr="00C5038B">
      <w:rPr>
        <w:rFonts w:asciiTheme="minorHAnsi" w:hAnsiTheme="minorHAnsi" w:cstheme="minorHAnsi"/>
      </w:rPr>
      <w:fldChar w:fldCharType="separate"/>
    </w:r>
    <w:r w:rsidRPr="00C5038B">
      <w:rPr>
        <w:rStyle w:val="Pogrubienie"/>
        <w:rFonts w:asciiTheme="minorHAnsi" w:hAnsiTheme="minorHAnsi" w:cstheme="minorHAnsi"/>
      </w:rPr>
      <w:t>1</w:t>
    </w:r>
    <w:r w:rsidRPr="00C5038B">
      <w:rPr>
        <w:rFonts w:asciiTheme="minorHAnsi" w:hAnsiTheme="minorHAnsi" w:cstheme="minorHAnsi"/>
      </w:rPr>
      <w:fldChar w:fldCharType="end"/>
    </w:r>
    <w:r w:rsidRPr="00C5038B">
      <w:rPr>
        <w:rStyle w:val="Pogrubienie"/>
        <w:rFonts w:asciiTheme="minorHAnsi" w:hAnsiTheme="minorHAnsi" w:cstheme="minorHAnsi"/>
        <w:b w:val="0"/>
        <w:bCs w:val="0"/>
      </w:rPr>
      <w:t xml:space="preserve"> z</w:t>
    </w:r>
    <w:r w:rsidRPr="00C5038B">
      <w:rPr>
        <w:rStyle w:val="Pogrubienie"/>
        <w:rFonts w:asciiTheme="minorHAnsi" w:hAnsiTheme="minorHAnsi" w:cstheme="minorHAnsi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C84D" w14:textId="77777777" w:rsidR="000C1A3B" w:rsidRDefault="000C1A3B">
      <w:r>
        <w:separator/>
      </w:r>
    </w:p>
  </w:footnote>
  <w:footnote w:type="continuationSeparator" w:id="0">
    <w:p w14:paraId="57880474" w14:textId="77777777" w:rsidR="000C1A3B" w:rsidRDefault="000C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78C72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61E64C8E"/>
    <w:lvl w:ilvl="0">
      <w:start w:val="2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630EA3B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AFD1C5B"/>
    <w:multiLevelType w:val="hybridMultilevel"/>
    <w:tmpl w:val="95A6A5BA"/>
    <w:lvl w:ilvl="0" w:tplc="66DC5E14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6B872AB"/>
    <w:multiLevelType w:val="multilevel"/>
    <w:tmpl w:val="7B8C28E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39F935DB"/>
    <w:multiLevelType w:val="multilevel"/>
    <w:tmpl w:val="A9E4FC9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3CCF08AB"/>
    <w:multiLevelType w:val="multilevel"/>
    <w:tmpl w:val="9078C72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5E62167C"/>
    <w:multiLevelType w:val="hybridMultilevel"/>
    <w:tmpl w:val="734EE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C37D6"/>
    <w:multiLevelType w:val="hybridMultilevel"/>
    <w:tmpl w:val="7ED2A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6937"/>
    <w:multiLevelType w:val="multilevel"/>
    <w:tmpl w:val="9078C72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67C3654E"/>
    <w:multiLevelType w:val="multilevel"/>
    <w:tmpl w:val="9078C72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6EBC7784"/>
    <w:multiLevelType w:val="hybridMultilevel"/>
    <w:tmpl w:val="9A46E48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7A00732"/>
    <w:multiLevelType w:val="multilevel"/>
    <w:tmpl w:val="D614495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81"/>
    <w:rsid w:val="00067A0C"/>
    <w:rsid w:val="000C1A3B"/>
    <w:rsid w:val="000F6982"/>
    <w:rsid w:val="00165D00"/>
    <w:rsid w:val="001D06CB"/>
    <w:rsid w:val="00260267"/>
    <w:rsid w:val="002A1C3F"/>
    <w:rsid w:val="002B3FDA"/>
    <w:rsid w:val="003A4081"/>
    <w:rsid w:val="00417515"/>
    <w:rsid w:val="00424F0A"/>
    <w:rsid w:val="00427310"/>
    <w:rsid w:val="00456241"/>
    <w:rsid w:val="005167A0"/>
    <w:rsid w:val="00551066"/>
    <w:rsid w:val="005C2C92"/>
    <w:rsid w:val="005E3798"/>
    <w:rsid w:val="006042CE"/>
    <w:rsid w:val="00632F28"/>
    <w:rsid w:val="00653C51"/>
    <w:rsid w:val="0067383B"/>
    <w:rsid w:val="006A1D80"/>
    <w:rsid w:val="00723C15"/>
    <w:rsid w:val="007D58EE"/>
    <w:rsid w:val="007D7C2C"/>
    <w:rsid w:val="0083482B"/>
    <w:rsid w:val="008570E5"/>
    <w:rsid w:val="008E6B70"/>
    <w:rsid w:val="0091668A"/>
    <w:rsid w:val="009247BA"/>
    <w:rsid w:val="00933B23"/>
    <w:rsid w:val="00987F76"/>
    <w:rsid w:val="009C0A39"/>
    <w:rsid w:val="00A244F9"/>
    <w:rsid w:val="00A51C6D"/>
    <w:rsid w:val="00AE6E59"/>
    <w:rsid w:val="00B2507C"/>
    <w:rsid w:val="00BD5D2F"/>
    <w:rsid w:val="00C5038B"/>
    <w:rsid w:val="00C64FDA"/>
    <w:rsid w:val="00C71880"/>
    <w:rsid w:val="00CB2C86"/>
    <w:rsid w:val="00D225EC"/>
    <w:rsid w:val="00E018B6"/>
    <w:rsid w:val="00E0468C"/>
    <w:rsid w:val="00E22FBE"/>
    <w:rsid w:val="00E641DA"/>
    <w:rsid w:val="00EB24F3"/>
    <w:rsid w:val="00ED5F45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2A6"/>
  <w15:chartTrackingRefBased/>
  <w15:docId w15:val="{9CDDA87A-F594-4D0F-BED4-9E2F234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7A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167A0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167A0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5167A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Nagłówek lub stopka + 9,5 pt"/>
    <w:basedOn w:val="Nagweklubstopka"/>
    <w:uiPriority w:val="99"/>
    <w:qFormat/>
    <w:rsid w:val="005167A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5167A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167A0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5167A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167A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5167A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5167A0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5167A0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5167A0"/>
    <w:pPr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b/>
      <w:bCs/>
      <w:color w:val="auto"/>
      <w:sz w:val="31"/>
      <w:szCs w:val="31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5167A0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5167A0"/>
    <w:pPr>
      <w:shd w:val="clear" w:color="auto" w:fill="FFFFFF"/>
      <w:spacing w:before="180" w:line="307" w:lineRule="exact"/>
      <w:jc w:val="center"/>
      <w:outlineLvl w:val="3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5167A0"/>
    <w:pPr>
      <w:shd w:val="clear" w:color="auto" w:fill="FFFFFF"/>
      <w:spacing w:line="307" w:lineRule="exact"/>
      <w:ind w:hanging="50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5167A0"/>
    <w:pPr>
      <w:shd w:val="clear" w:color="auto" w:fill="FFFFFF"/>
      <w:spacing w:before="300" w:line="307" w:lineRule="exact"/>
      <w:outlineLvl w:val="2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5167A0"/>
    <w:pPr>
      <w:shd w:val="clear" w:color="auto" w:fill="FFFFFF"/>
      <w:spacing w:before="300" w:line="307" w:lineRule="exact"/>
      <w:outlineLvl w:val="1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uiPriority w:val="99"/>
    <w:rsid w:val="005167A0"/>
    <w:pPr>
      <w:shd w:val="clear" w:color="auto" w:fill="FFFFFF"/>
      <w:spacing w:before="240" w:line="307" w:lineRule="exact"/>
      <w:outlineLvl w:val="4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3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38B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38B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0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68C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68C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Kozieł</dc:creator>
  <cp:keywords/>
  <dc:description/>
  <cp:lastModifiedBy>Agnieszka Wieleba</cp:lastModifiedBy>
  <cp:revision>10</cp:revision>
  <dcterms:created xsi:type="dcterms:W3CDTF">2020-11-17T07:39:00Z</dcterms:created>
  <dcterms:modified xsi:type="dcterms:W3CDTF">2020-11-18T12:17:00Z</dcterms:modified>
</cp:coreProperties>
</file>