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6258E642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E42407">
        <w:rPr>
          <w:rFonts w:ascii="Cambria" w:hAnsi="Cambria"/>
          <w:b/>
          <w:bCs/>
        </w:rPr>
        <w:t xml:space="preserve"> 7</w:t>
      </w:r>
      <w:r w:rsidRPr="001A1359">
        <w:rPr>
          <w:rFonts w:ascii="Cambria" w:hAnsi="Cambria"/>
          <w:b/>
          <w:bCs/>
        </w:rPr>
        <w:t xml:space="preserve"> do SWZ</w:t>
      </w:r>
    </w:p>
    <w:p w14:paraId="533DE481" w14:textId="4EC8A655" w:rsidR="00BE6460" w:rsidRPr="00BE6460" w:rsidRDefault="00BE6460" w:rsidP="007439B1">
      <w:pPr>
        <w:pBdr>
          <w:bottom w:val="single" w:sz="4" w:space="31" w:color="auto"/>
        </w:pBdr>
        <w:spacing w:line="276" w:lineRule="auto"/>
        <w:jc w:val="center"/>
        <w:rPr>
          <w:rFonts w:ascii="Cambria" w:hAnsi="Cambria"/>
          <w:bCs/>
          <w:color w:val="000000"/>
          <w:lang w:eastAsia="pl-PL"/>
        </w:rPr>
      </w:pPr>
      <w:r w:rsidRPr="00BE6460">
        <w:rPr>
          <w:rFonts w:ascii="Cambria" w:hAnsi="Cambria"/>
          <w:bCs/>
          <w:color w:val="000000"/>
          <w:lang w:eastAsia="pl-PL"/>
        </w:rPr>
        <w:t>postępowania:</w:t>
      </w:r>
      <w:r w:rsidRPr="00BE6460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BE6460">
        <w:rPr>
          <w:rFonts w:ascii="Cambria" w:hAnsi="Cambria"/>
          <w:b/>
          <w:color w:val="000000"/>
          <w:lang w:eastAsia="pl-PL"/>
        </w:rPr>
        <w:t>IGM-ZP.272</w:t>
      </w:r>
      <w:r w:rsidR="007439B1">
        <w:rPr>
          <w:rFonts w:ascii="Cambria" w:hAnsi="Cambria"/>
          <w:b/>
          <w:color w:val="000000"/>
          <w:lang w:eastAsia="pl-PL"/>
        </w:rPr>
        <w:t>.</w:t>
      </w:r>
      <w:r w:rsidR="000F1B62">
        <w:rPr>
          <w:rFonts w:ascii="Cambria" w:hAnsi="Cambria"/>
          <w:b/>
          <w:color w:val="000000"/>
          <w:lang w:eastAsia="pl-PL"/>
        </w:rPr>
        <w:t>35</w:t>
      </w:r>
      <w:r w:rsidR="007439B1">
        <w:rPr>
          <w:rFonts w:ascii="Cambria" w:hAnsi="Cambria"/>
          <w:b/>
          <w:color w:val="000000"/>
          <w:lang w:eastAsia="pl-PL"/>
        </w:rPr>
        <w:t>.</w:t>
      </w:r>
      <w:r w:rsidR="00EF55FF">
        <w:rPr>
          <w:rFonts w:ascii="Cambria" w:hAnsi="Cambria"/>
          <w:b/>
          <w:color w:val="000000"/>
          <w:lang w:eastAsia="pl-PL"/>
        </w:rPr>
        <w:t>202</w:t>
      </w:r>
      <w:r w:rsidR="00266EE6">
        <w:rPr>
          <w:rFonts w:ascii="Cambria" w:hAnsi="Cambria"/>
          <w:b/>
          <w:color w:val="000000"/>
          <w:lang w:eastAsia="pl-PL"/>
        </w:rPr>
        <w:t>2</w:t>
      </w:r>
      <w:r w:rsidR="00EF55FF">
        <w:rPr>
          <w:rFonts w:ascii="Cambria" w:hAnsi="Cambria"/>
          <w:b/>
          <w:color w:val="000000"/>
          <w:lang w:eastAsia="pl-PL"/>
        </w:rPr>
        <w:t>.EP</w:t>
      </w:r>
      <w:r w:rsidRPr="00BE6460">
        <w:rPr>
          <w:rFonts w:ascii="Cambria" w:hAnsi="Cambria"/>
          <w:bCs/>
          <w:color w:val="000000"/>
          <w:lang w:eastAsia="pl-PL"/>
        </w:rPr>
        <w:t xml:space="preserve"> </w:t>
      </w:r>
    </w:p>
    <w:p w14:paraId="6661BC02" w14:textId="307ACDE7" w:rsidR="00BE6460" w:rsidRDefault="00BE6460" w:rsidP="00BE6460">
      <w:pPr>
        <w:tabs>
          <w:tab w:val="left" w:pos="142"/>
        </w:tabs>
        <w:spacing w:line="276" w:lineRule="auto"/>
        <w:ind w:left="284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7239DD93" w14:textId="30F63542" w:rsidR="007439B1" w:rsidRDefault="007439B1" w:rsidP="00BE6460">
      <w:pPr>
        <w:tabs>
          <w:tab w:val="left" w:pos="142"/>
        </w:tabs>
        <w:spacing w:line="276" w:lineRule="auto"/>
        <w:ind w:left="284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3005C8B5" w14:textId="357EA293" w:rsidR="007439B1" w:rsidRDefault="007439B1" w:rsidP="007439B1">
      <w:pPr>
        <w:spacing w:line="276" w:lineRule="auto"/>
        <w:ind w:left="2832" w:hanging="2832"/>
        <w:jc w:val="both"/>
        <w:rPr>
          <w:rFonts w:ascii="Arial" w:hAnsi="Arial" w:cs="Arial"/>
          <w:b/>
          <w:bCs/>
          <w:sz w:val="22"/>
          <w:szCs w:val="22"/>
        </w:rPr>
      </w:pPr>
      <w:r w:rsidRPr="007439B1">
        <w:rPr>
          <w:rFonts w:ascii="Arial" w:hAnsi="Arial" w:cs="Arial"/>
          <w:b/>
          <w:bCs/>
          <w:sz w:val="22"/>
          <w:szCs w:val="22"/>
        </w:rPr>
        <w:t xml:space="preserve">Identyfikator postępowania na </w:t>
      </w:r>
      <w:proofErr w:type="spellStart"/>
      <w:r w:rsidRPr="007439B1">
        <w:rPr>
          <w:rFonts w:ascii="Arial" w:hAnsi="Arial" w:cs="Arial"/>
          <w:b/>
          <w:bCs/>
          <w:sz w:val="22"/>
          <w:szCs w:val="22"/>
        </w:rPr>
        <w:t>min</w:t>
      </w:r>
      <w:r w:rsidR="00266EE6">
        <w:rPr>
          <w:rFonts w:ascii="Arial" w:hAnsi="Arial" w:cs="Arial"/>
          <w:b/>
          <w:bCs/>
          <w:sz w:val="22"/>
          <w:szCs w:val="22"/>
        </w:rPr>
        <w:t>i</w:t>
      </w:r>
      <w:r w:rsidRPr="007439B1">
        <w:rPr>
          <w:rFonts w:ascii="Arial" w:hAnsi="Arial" w:cs="Arial"/>
          <w:b/>
          <w:bCs/>
          <w:sz w:val="22"/>
          <w:szCs w:val="22"/>
        </w:rPr>
        <w:t>Portalu</w:t>
      </w:r>
      <w:proofErr w:type="spellEnd"/>
      <w:r w:rsidRPr="007439B1">
        <w:rPr>
          <w:rFonts w:ascii="Arial" w:hAnsi="Arial" w:cs="Arial"/>
          <w:b/>
          <w:bCs/>
          <w:sz w:val="22"/>
          <w:szCs w:val="22"/>
        </w:rPr>
        <w:t>.</w:t>
      </w:r>
    </w:p>
    <w:p w14:paraId="23EC581A" w14:textId="3CFC9F3C" w:rsidR="007141FC" w:rsidRDefault="007141FC" w:rsidP="007439B1">
      <w:pPr>
        <w:spacing w:line="276" w:lineRule="auto"/>
        <w:ind w:left="2832" w:hanging="2832"/>
        <w:jc w:val="both"/>
        <w:rPr>
          <w:rFonts w:ascii="Arial" w:hAnsi="Arial" w:cs="Arial"/>
          <w:b/>
          <w:bCs/>
          <w:sz w:val="22"/>
          <w:szCs w:val="22"/>
        </w:rPr>
      </w:pPr>
    </w:p>
    <w:p w14:paraId="7065EB55" w14:textId="65C97C7F" w:rsidR="007439B1" w:rsidRPr="00BE6460" w:rsidRDefault="000F1B62" w:rsidP="000F1B62">
      <w:pPr>
        <w:tabs>
          <w:tab w:val="left" w:pos="142"/>
        </w:tabs>
        <w:spacing w:line="276" w:lineRule="auto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  <w:r>
        <w:t>04486035-6b25-4e00-b414-f3bba164cb82</w:t>
      </w:r>
    </w:p>
    <w:sectPr w:rsidR="007439B1" w:rsidRPr="00BE6460" w:rsidSect="00BE6460">
      <w:headerReference w:type="default" r:id="rId8"/>
      <w:footerReference w:type="default" r:id="rId9"/>
      <w:pgSz w:w="11900" w:h="16840"/>
      <w:pgMar w:top="69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83100" w14:textId="77777777" w:rsidR="000A605B" w:rsidRDefault="000A605B" w:rsidP="00AF0EDA">
      <w:r>
        <w:separator/>
      </w:r>
    </w:p>
  </w:endnote>
  <w:endnote w:type="continuationSeparator" w:id="0">
    <w:p w14:paraId="64B8EBF3" w14:textId="77777777" w:rsidR="000A605B" w:rsidRDefault="000A605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FFC1" w14:textId="497600FC" w:rsidR="00E35647" w:rsidRPr="0057104D" w:rsidRDefault="0057104D" w:rsidP="0057104D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266EE6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266EE6">
      <w:rPr>
        <w:rFonts w:ascii="Cambria" w:hAnsi="Cambria"/>
        <w:sz w:val="20"/>
        <w:szCs w:val="20"/>
        <w:bdr w:val="single" w:sz="4" w:space="0" w:color="auto"/>
      </w:rPr>
      <w:t>Identyfikator postępowania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01AA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01AA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CD0E" w14:textId="77777777" w:rsidR="000A605B" w:rsidRDefault="000A605B" w:rsidP="00AF0EDA">
      <w:r>
        <w:separator/>
      </w:r>
    </w:p>
  </w:footnote>
  <w:footnote w:type="continuationSeparator" w:id="0">
    <w:p w14:paraId="249B6ABE" w14:textId="77777777" w:rsidR="000A605B" w:rsidRDefault="000A605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B164" w14:textId="77777777" w:rsidR="00373764" w:rsidRPr="00BA4B5B" w:rsidRDefault="00373764" w:rsidP="00373764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7385243">
    <w:abstractNumId w:val="0"/>
  </w:num>
  <w:num w:numId="2" w16cid:durableId="488181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47C3"/>
    <w:rsid w:val="0003020F"/>
    <w:rsid w:val="000313C6"/>
    <w:rsid w:val="000501F9"/>
    <w:rsid w:val="000506E6"/>
    <w:rsid w:val="0007434C"/>
    <w:rsid w:val="00092EF0"/>
    <w:rsid w:val="000A605B"/>
    <w:rsid w:val="000A6B7B"/>
    <w:rsid w:val="000B176C"/>
    <w:rsid w:val="000B3D80"/>
    <w:rsid w:val="000C3958"/>
    <w:rsid w:val="000E05CC"/>
    <w:rsid w:val="000E4219"/>
    <w:rsid w:val="000F1B62"/>
    <w:rsid w:val="000F4D9B"/>
    <w:rsid w:val="00135C88"/>
    <w:rsid w:val="00141C70"/>
    <w:rsid w:val="00146C0C"/>
    <w:rsid w:val="001545C1"/>
    <w:rsid w:val="001617FD"/>
    <w:rsid w:val="00165A69"/>
    <w:rsid w:val="00170387"/>
    <w:rsid w:val="00176A9F"/>
    <w:rsid w:val="001A276E"/>
    <w:rsid w:val="001B39BC"/>
    <w:rsid w:val="001C15E2"/>
    <w:rsid w:val="001C16DE"/>
    <w:rsid w:val="001C1F05"/>
    <w:rsid w:val="001D09B6"/>
    <w:rsid w:val="001D435A"/>
    <w:rsid w:val="00213FE8"/>
    <w:rsid w:val="002152B1"/>
    <w:rsid w:val="00223124"/>
    <w:rsid w:val="0022685D"/>
    <w:rsid w:val="0023534F"/>
    <w:rsid w:val="00244507"/>
    <w:rsid w:val="0025544E"/>
    <w:rsid w:val="00264423"/>
    <w:rsid w:val="00266EE6"/>
    <w:rsid w:val="002755AF"/>
    <w:rsid w:val="00283EDB"/>
    <w:rsid w:val="0028661B"/>
    <w:rsid w:val="002B5645"/>
    <w:rsid w:val="002B5D55"/>
    <w:rsid w:val="002C4279"/>
    <w:rsid w:val="002E203F"/>
    <w:rsid w:val="002E4E18"/>
    <w:rsid w:val="003045DC"/>
    <w:rsid w:val="00315A38"/>
    <w:rsid w:val="0031612C"/>
    <w:rsid w:val="00340FF1"/>
    <w:rsid w:val="00347FBB"/>
    <w:rsid w:val="00353027"/>
    <w:rsid w:val="00373764"/>
    <w:rsid w:val="00377705"/>
    <w:rsid w:val="003934AE"/>
    <w:rsid w:val="003A74BC"/>
    <w:rsid w:val="003B07F2"/>
    <w:rsid w:val="003E33DA"/>
    <w:rsid w:val="003F1B89"/>
    <w:rsid w:val="004130BE"/>
    <w:rsid w:val="00433255"/>
    <w:rsid w:val="004C7347"/>
    <w:rsid w:val="004C7DA9"/>
    <w:rsid w:val="004D045B"/>
    <w:rsid w:val="004E2A60"/>
    <w:rsid w:val="004F2E8E"/>
    <w:rsid w:val="004F478A"/>
    <w:rsid w:val="00524554"/>
    <w:rsid w:val="005407BB"/>
    <w:rsid w:val="00543B28"/>
    <w:rsid w:val="0057104D"/>
    <w:rsid w:val="0059552A"/>
    <w:rsid w:val="005A04FC"/>
    <w:rsid w:val="005A365D"/>
    <w:rsid w:val="005B1C97"/>
    <w:rsid w:val="005F2346"/>
    <w:rsid w:val="00601AAB"/>
    <w:rsid w:val="00614392"/>
    <w:rsid w:val="00617BAC"/>
    <w:rsid w:val="00617E86"/>
    <w:rsid w:val="0062335A"/>
    <w:rsid w:val="00631894"/>
    <w:rsid w:val="0064145F"/>
    <w:rsid w:val="00657695"/>
    <w:rsid w:val="00662DA6"/>
    <w:rsid w:val="006779DB"/>
    <w:rsid w:val="006946FF"/>
    <w:rsid w:val="006E361B"/>
    <w:rsid w:val="006F1BBA"/>
    <w:rsid w:val="006F3C4C"/>
    <w:rsid w:val="007000F6"/>
    <w:rsid w:val="007141FC"/>
    <w:rsid w:val="00737FEF"/>
    <w:rsid w:val="007439B1"/>
    <w:rsid w:val="0074567F"/>
    <w:rsid w:val="00770357"/>
    <w:rsid w:val="00774FE4"/>
    <w:rsid w:val="00782740"/>
    <w:rsid w:val="00786133"/>
    <w:rsid w:val="007D3E39"/>
    <w:rsid w:val="007D701B"/>
    <w:rsid w:val="007F1BA9"/>
    <w:rsid w:val="0083019E"/>
    <w:rsid w:val="00861F70"/>
    <w:rsid w:val="008A0BC8"/>
    <w:rsid w:val="008A2BBE"/>
    <w:rsid w:val="008D2DD6"/>
    <w:rsid w:val="008F7CA9"/>
    <w:rsid w:val="00920A58"/>
    <w:rsid w:val="00921D35"/>
    <w:rsid w:val="0093136B"/>
    <w:rsid w:val="0093520C"/>
    <w:rsid w:val="00941BCA"/>
    <w:rsid w:val="00944665"/>
    <w:rsid w:val="0095485B"/>
    <w:rsid w:val="00961D6B"/>
    <w:rsid w:val="00997576"/>
    <w:rsid w:val="009A2354"/>
    <w:rsid w:val="009A6059"/>
    <w:rsid w:val="009B2BDA"/>
    <w:rsid w:val="009D1568"/>
    <w:rsid w:val="009D4C08"/>
    <w:rsid w:val="009D6AC9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C7BB0"/>
    <w:rsid w:val="00AE654B"/>
    <w:rsid w:val="00AF0EDA"/>
    <w:rsid w:val="00AF3DEF"/>
    <w:rsid w:val="00B02580"/>
    <w:rsid w:val="00B25E74"/>
    <w:rsid w:val="00B32577"/>
    <w:rsid w:val="00BA46F4"/>
    <w:rsid w:val="00BB1591"/>
    <w:rsid w:val="00BD3E2F"/>
    <w:rsid w:val="00BE3EFD"/>
    <w:rsid w:val="00BE6460"/>
    <w:rsid w:val="00BF406B"/>
    <w:rsid w:val="00C00FD0"/>
    <w:rsid w:val="00C2237C"/>
    <w:rsid w:val="00C22A7E"/>
    <w:rsid w:val="00C600FE"/>
    <w:rsid w:val="00C65124"/>
    <w:rsid w:val="00C92969"/>
    <w:rsid w:val="00CB1E85"/>
    <w:rsid w:val="00CC2F43"/>
    <w:rsid w:val="00CE06BB"/>
    <w:rsid w:val="00D11169"/>
    <w:rsid w:val="00D15988"/>
    <w:rsid w:val="00D310AF"/>
    <w:rsid w:val="00D34E81"/>
    <w:rsid w:val="00DA23A4"/>
    <w:rsid w:val="00DA38D1"/>
    <w:rsid w:val="00DB7B4B"/>
    <w:rsid w:val="00DD5240"/>
    <w:rsid w:val="00DE016F"/>
    <w:rsid w:val="00DF2B71"/>
    <w:rsid w:val="00E11A2F"/>
    <w:rsid w:val="00E11D9F"/>
    <w:rsid w:val="00E35647"/>
    <w:rsid w:val="00E359B6"/>
    <w:rsid w:val="00E42407"/>
    <w:rsid w:val="00E50A53"/>
    <w:rsid w:val="00E51BAD"/>
    <w:rsid w:val="00E578E4"/>
    <w:rsid w:val="00E631D1"/>
    <w:rsid w:val="00E75C1F"/>
    <w:rsid w:val="00E97DAF"/>
    <w:rsid w:val="00EA0EA4"/>
    <w:rsid w:val="00EA2520"/>
    <w:rsid w:val="00EA7D82"/>
    <w:rsid w:val="00ED263F"/>
    <w:rsid w:val="00ED4D01"/>
    <w:rsid w:val="00ED59C0"/>
    <w:rsid w:val="00EF2465"/>
    <w:rsid w:val="00EF55FF"/>
    <w:rsid w:val="00F2225B"/>
    <w:rsid w:val="00F36501"/>
    <w:rsid w:val="00F42B16"/>
    <w:rsid w:val="00F57AD2"/>
    <w:rsid w:val="00F612B3"/>
    <w:rsid w:val="00F825DF"/>
    <w:rsid w:val="00F84E9A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165A6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165A69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A979-1F57-48FE-943D-816384CD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Elżbieta Pyz</cp:lastModifiedBy>
  <cp:revision>3</cp:revision>
  <cp:lastPrinted>2022-07-13T11:34:00Z</cp:lastPrinted>
  <dcterms:created xsi:type="dcterms:W3CDTF">2022-05-12T11:48:00Z</dcterms:created>
  <dcterms:modified xsi:type="dcterms:W3CDTF">2022-07-13T11:34:00Z</dcterms:modified>
</cp:coreProperties>
</file>