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FF92" w14:textId="77777777" w:rsidR="00403A82" w:rsidRDefault="00403A82">
      <w:pPr>
        <w:spacing w:after="0"/>
        <w:ind w:left="-1416" w:right="154"/>
      </w:pPr>
    </w:p>
    <w:tbl>
      <w:tblPr>
        <w:tblStyle w:val="TableGrid"/>
        <w:tblW w:w="9211" w:type="dxa"/>
        <w:tblInd w:w="-107" w:type="dxa"/>
        <w:tblCellMar>
          <w:top w:w="5" w:type="dxa"/>
          <w:left w:w="105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1738"/>
        <w:gridCol w:w="5706"/>
        <w:gridCol w:w="1767"/>
      </w:tblGrid>
      <w:tr w:rsidR="00C363E6" w:rsidRPr="00DB40DD" w14:paraId="3242B7DF" w14:textId="77777777" w:rsidTr="00F45C54">
        <w:trPr>
          <w:trHeight w:val="1299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7256" w14:textId="77777777" w:rsidR="00C363E6" w:rsidRPr="00DB40DD" w:rsidRDefault="00C363E6" w:rsidP="001E5C76">
            <w:pPr>
              <w:ind w:right="45"/>
              <w:jc w:val="center"/>
              <w:rPr>
                <w:rFonts w:ascii="Arial" w:hAnsi="Arial" w:cs="Arial"/>
              </w:rPr>
            </w:pPr>
            <w:r w:rsidRPr="00C363E6">
              <w:rPr>
                <w:rFonts w:ascii="Arial" w:hAnsi="Arial" w:cs="Arial"/>
                <w:noProof/>
              </w:rPr>
              <w:drawing>
                <wp:inline distT="0" distB="0" distL="0" distR="0" wp14:anchorId="10199445" wp14:editId="4059E240">
                  <wp:extent cx="971550" cy="1193800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71550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0F1B" w14:textId="77777777" w:rsidR="00C363E6" w:rsidRPr="00D074C2" w:rsidRDefault="00C363E6" w:rsidP="00C363E6">
            <w:pPr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C2">
              <w:rPr>
                <w:rFonts w:ascii="Arial" w:eastAsia="Times New Roman" w:hAnsi="Arial" w:cs="Arial"/>
                <w:sz w:val="24"/>
                <w:szCs w:val="24"/>
              </w:rPr>
              <w:t>Starostwo Powiatowe w Lublinie</w:t>
            </w:r>
          </w:p>
          <w:p w14:paraId="0A8A4BB0" w14:textId="77777777" w:rsidR="00C363E6" w:rsidRPr="00D074C2" w:rsidRDefault="00C363E6" w:rsidP="00C363E6">
            <w:pPr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C2">
              <w:rPr>
                <w:rFonts w:ascii="Arial" w:hAnsi="Arial" w:cs="Arial"/>
                <w:sz w:val="24"/>
                <w:szCs w:val="24"/>
              </w:rPr>
              <w:t>Biuro Informacji i Promocji</w:t>
            </w:r>
          </w:p>
          <w:p w14:paraId="76866059" w14:textId="77777777" w:rsidR="00C363E6" w:rsidRPr="00D074C2" w:rsidRDefault="00C363E6" w:rsidP="00C363E6">
            <w:pPr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C2">
              <w:rPr>
                <w:rFonts w:ascii="Arial" w:eastAsia="Times New Roman" w:hAnsi="Arial" w:cs="Arial"/>
                <w:sz w:val="24"/>
                <w:szCs w:val="24"/>
              </w:rPr>
              <w:t>ul. Spokojna 9, 20-074 Lublin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1"/>
            </w:tblGrid>
            <w:tr w:rsidR="00C363E6" w:rsidRPr="00A84089" w14:paraId="3E6273C4" w14:textId="77777777" w:rsidTr="005C1ACB">
              <w:trPr>
                <w:trHeight w:val="374"/>
              </w:trPr>
              <w:tc>
                <w:tcPr>
                  <w:tcW w:w="1541" w:type="dxa"/>
                  <w:shd w:val="clear" w:color="auto" w:fill="CCCCCC"/>
                  <w:vAlign w:val="center"/>
                </w:tcPr>
                <w:p w14:paraId="1C2B2621" w14:textId="77777777" w:rsidR="00C363E6" w:rsidRPr="00A84089" w:rsidRDefault="00C363E6" w:rsidP="00C363E6">
                  <w:pPr>
                    <w:pStyle w:val="Nagwek"/>
                    <w:tabs>
                      <w:tab w:val="clear" w:pos="4536"/>
                      <w:tab w:val="clear" w:pos="9072"/>
                      <w:tab w:val="left" w:pos="6795"/>
                    </w:tabs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IPM</w:t>
                  </w:r>
                  <w:r w:rsidRPr="0061239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– 0</w:t>
                  </w:r>
                  <w:r w:rsidR="002C0D11">
                    <w:rPr>
                      <w:rFonts w:ascii="Arial" w:hAnsi="Arial" w:cs="Arial"/>
                      <w:b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1FFED62" w14:textId="77777777" w:rsidR="00C363E6" w:rsidRPr="00A84089" w:rsidRDefault="00C363E6" w:rsidP="00C363E6">
            <w:pPr>
              <w:pStyle w:val="Nagwek"/>
              <w:tabs>
                <w:tab w:val="clear" w:pos="4536"/>
                <w:tab w:val="clear" w:pos="9072"/>
                <w:tab w:val="left" w:pos="6795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363E6" w:rsidRPr="00DB40DD" w14:paraId="506412DC" w14:textId="77777777" w:rsidTr="00DB0F5F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B5BC" w14:textId="77777777" w:rsidR="00C363E6" w:rsidRPr="00DB40DD" w:rsidRDefault="00C363E6" w:rsidP="00C363E6">
            <w:pPr>
              <w:rPr>
                <w:rFonts w:ascii="Arial" w:hAnsi="Arial" w:cs="Arial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D154" w14:textId="77777777" w:rsidR="00C363E6" w:rsidRPr="00D074C2" w:rsidRDefault="00C363E6" w:rsidP="00C363E6">
            <w:pPr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4C2">
              <w:rPr>
                <w:rFonts w:ascii="Arial" w:eastAsia="Times New Roman" w:hAnsi="Arial" w:cs="Arial"/>
                <w:b/>
                <w:sz w:val="24"/>
                <w:szCs w:val="24"/>
              </w:rPr>
              <w:t>KARTA SPRAWY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49CC" w14:textId="77777777" w:rsidR="00C363E6" w:rsidRPr="00D074C2" w:rsidRDefault="00C363E6" w:rsidP="00C363E6">
            <w:pPr>
              <w:ind w:firstLine="3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074C2">
              <w:rPr>
                <w:rFonts w:ascii="Arial" w:eastAsia="Times New Roman" w:hAnsi="Arial" w:cs="Arial"/>
                <w:sz w:val="24"/>
                <w:szCs w:val="24"/>
              </w:rPr>
              <w:t>Wydanie</w:t>
            </w:r>
          </w:p>
          <w:p w14:paraId="7E66FF7B" w14:textId="3EBD3A2E" w:rsidR="00C363E6" w:rsidRPr="00B07F24" w:rsidRDefault="00C363E6" w:rsidP="00C363E6">
            <w:pPr>
              <w:ind w:firstLine="33"/>
              <w:jc w:val="center"/>
              <w:rPr>
                <w:rFonts w:ascii="Arial" w:hAnsi="Arial" w:cs="Arial"/>
              </w:rPr>
            </w:pPr>
            <w:r w:rsidRPr="00D074C2">
              <w:rPr>
                <w:rFonts w:ascii="Arial" w:eastAsia="Times New Roman" w:hAnsi="Arial" w:cs="Arial"/>
                <w:sz w:val="24"/>
                <w:szCs w:val="24"/>
              </w:rPr>
              <w:t xml:space="preserve">Nr </w:t>
            </w:r>
            <w:r w:rsidR="00A706C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03A82" w:rsidRPr="00DB40DD" w14:paraId="51442DD1" w14:textId="77777777" w:rsidTr="00DB0F5F">
        <w:trPr>
          <w:trHeight w:val="700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6175" w14:textId="77777777" w:rsidR="00403A82" w:rsidRPr="00DB40DD" w:rsidRDefault="00AF7B4A">
            <w:pPr>
              <w:spacing w:after="104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16"/>
              </w:rPr>
              <w:t xml:space="preserve"> </w:t>
            </w:r>
          </w:p>
          <w:p w14:paraId="368B8FAF" w14:textId="77777777" w:rsidR="00403A82" w:rsidRPr="00DB40DD" w:rsidRDefault="00AF7B4A">
            <w:pPr>
              <w:ind w:right="111"/>
              <w:jc w:val="center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8"/>
              </w:rPr>
              <w:t>Przyznanie wyróżnienia „Honorowy Patronat Starosty Lubelskiego”</w:t>
            </w:r>
            <w:r w:rsidRPr="00DB40DD">
              <w:rPr>
                <w:rFonts w:ascii="Arial" w:eastAsia="Arial" w:hAnsi="Arial" w:cs="Arial"/>
              </w:rPr>
              <w:t xml:space="preserve"> </w:t>
            </w:r>
          </w:p>
          <w:p w14:paraId="2313FFAC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16"/>
              </w:rPr>
              <w:t xml:space="preserve"> </w:t>
            </w:r>
          </w:p>
        </w:tc>
      </w:tr>
      <w:tr w:rsidR="00403A82" w:rsidRPr="00DB40DD" w14:paraId="431DF96C" w14:textId="77777777" w:rsidTr="00DB0F5F">
        <w:trPr>
          <w:trHeight w:val="259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9E9DF1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I. Wymagane dokumenty do załatwienia:  </w:t>
            </w:r>
          </w:p>
        </w:tc>
      </w:tr>
      <w:tr w:rsidR="00403A82" w:rsidRPr="00DB40DD" w14:paraId="477C83A6" w14:textId="77777777" w:rsidTr="00DB0F5F">
        <w:trPr>
          <w:trHeight w:val="208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7A06" w14:textId="77777777" w:rsidR="00403A82" w:rsidRPr="00DB40DD" w:rsidRDefault="00AF7B4A">
            <w:pPr>
              <w:spacing w:after="3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5DB4378E" w14:textId="77777777" w:rsidR="00403A82" w:rsidRPr="00DB40DD" w:rsidRDefault="00AF7B4A">
            <w:pPr>
              <w:ind w:left="360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>1.</w:t>
            </w:r>
            <w:r w:rsidRPr="00DB40DD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Wypełniony wniosek druk </w:t>
            </w:r>
            <w:r w:rsidR="00DB40DD" w:rsidRPr="000A62BA">
              <w:rPr>
                <w:rFonts w:ascii="Arial" w:eastAsia="Times New Roman" w:hAnsi="Arial" w:cs="Arial"/>
                <w:b/>
                <w:bCs/>
                <w:sz w:val="20"/>
              </w:rPr>
              <w:t>IPM</w:t>
            </w:r>
            <w:r w:rsidRPr="000A62BA">
              <w:rPr>
                <w:rFonts w:ascii="Arial" w:eastAsia="Times New Roman" w:hAnsi="Arial" w:cs="Arial"/>
                <w:b/>
                <w:bCs/>
                <w:sz w:val="20"/>
              </w:rPr>
              <w:t xml:space="preserve"> –</w:t>
            </w: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 0</w:t>
            </w:r>
            <w:r w:rsidR="00DB40DD" w:rsidRPr="00DB40DD">
              <w:rPr>
                <w:rFonts w:ascii="Arial" w:eastAsia="Times New Roman" w:hAnsi="Arial" w:cs="Arial"/>
                <w:b/>
                <w:sz w:val="20"/>
              </w:rPr>
              <w:t>1</w:t>
            </w: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 – 01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65C43AB2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340C9F06" w14:textId="77777777" w:rsidR="00403A82" w:rsidRPr="00DB40DD" w:rsidRDefault="00AF7B4A" w:rsidP="001E5C76">
            <w:pPr>
              <w:spacing w:line="257" w:lineRule="auto"/>
              <w:ind w:right="103" w:firstLine="390"/>
              <w:jc w:val="both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Wniosek o przyznanie wyróżnienia  „Honorowy Patronat Starosty Lubelskiego” </w:t>
            </w:r>
            <w:r w:rsidR="001E5C76">
              <w:rPr>
                <w:rFonts w:ascii="Arial" w:eastAsia="Times New Roman" w:hAnsi="Arial" w:cs="Arial"/>
                <w:sz w:val="20"/>
              </w:rPr>
              <w:t>dostępny jest w </w:t>
            </w:r>
            <w:r w:rsidRPr="00DB40DD">
              <w:rPr>
                <w:rFonts w:ascii="Arial" w:eastAsia="Times New Roman" w:hAnsi="Arial" w:cs="Arial"/>
                <w:sz w:val="20"/>
              </w:rPr>
              <w:t>Punkcie Obsługi Klienta Starostwa Powiatowego w Lublinie ul. Spokoj</w:t>
            </w:r>
            <w:r w:rsidR="001E5C76">
              <w:rPr>
                <w:rFonts w:ascii="Arial" w:eastAsia="Times New Roman" w:hAnsi="Arial" w:cs="Arial"/>
                <w:sz w:val="20"/>
              </w:rPr>
              <w:t>na 9 (parter głównego budynku),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jak i do pobrania na stronie internetowej Urzędu pod adresem </w:t>
            </w:r>
            <w:hyperlink r:id="rId9">
              <w:r w:rsidRPr="00DB40DD">
                <w:rPr>
                  <w:rFonts w:ascii="Arial" w:eastAsia="Times New Roman" w:hAnsi="Arial" w:cs="Arial"/>
                  <w:color w:val="0000FF"/>
                  <w:sz w:val="20"/>
                  <w:u w:val="single" w:color="0000FF"/>
                </w:rPr>
                <w:t>www.powiat.lublin.pl</w:t>
              </w:r>
            </w:hyperlink>
            <w:hyperlink r:id="rId10">
              <w:r w:rsidRPr="00DB40DD">
                <w:rPr>
                  <w:rFonts w:ascii="Arial" w:eastAsia="Times New Roman" w:hAnsi="Arial" w:cs="Arial"/>
                  <w:sz w:val="20"/>
                </w:rPr>
                <w:t xml:space="preserve"> </w:t>
              </w:r>
            </w:hyperlink>
            <w:r w:rsidR="001E5C76">
              <w:rPr>
                <w:rFonts w:ascii="Arial" w:eastAsia="Times New Roman" w:hAnsi="Arial" w:cs="Arial"/>
                <w:sz w:val="20"/>
              </w:rPr>
              <w:t>w 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zakładce Poradnik Klienta oraz w BIP pod adresem </w:t>
            </w:r>
            <w:r w:rsidRPr="00DB40DD">
              <w:rPr>
                <w:rFonts w:ascii="Arial" w:eastAsia="Times New Roman" w:hAnsi="Arial" w:cs="Arial"/>
                <w:color w:val="0000FF"/>
                <w:sz w:val="20"/>
                <w:u w:val="single" w:color="0000FF"/>
              </w:rPr>
              <w:t>www.splublin.bip.lubelskie.pl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w zakładc</w:t>
            </w:r>
            <w:r w:rsidR="001E5C76">
              <w:rPr>
                <w:rFonts w:ascii="Arial" w:eastAsia="Times New Roman" w:hAnsi="Arial" w:cs="Arial"/>
                <w:sz w:val="20"/>
              </w:rPr>
              <w:t xml:space="preserve">e Instrukcje załatwiania spraw </w:t>
            </w:r>
            <w:r w:rsidRPr="00DB40DD">
              <w:rPr>
                <w:rFonts w:ascii="Arial" w:eastAsia="Times New Roman" w:hAnsi="Arial" w:cs="Arial"/>
                <w:sz w:val="20"/>
              </w:rPr>
              <w:t>w Starostwie Powiatowym/</w:t>
            </w:r>
            <w:r w:rsidR="00B201A6">
              <w:rPr>
                <w:rFonts w:ascii="Arial" w:eastAsia="Times New Roman" w:hAnsi="Arial" w:cs="Arial"/>
                <w:sz w:val="20"/>
              </w:rPr>
              <w:t>Biuro</w:t>
            </w:r>
            <w:r w:rsidR="00DB40DD" w:rsidRPr="00DB40DD">
              <w:rPr>
                <w:rFonts w:ascii="Arial" w:eastAsia="Times New Roman" w:hAnsi="Arial" w:cs="Arial"/>
                <w:sz w:val="20"/>
              </w:rPr>
              <w:t xml:space="preserve"> Informacji i Promocji.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633D7348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403A82" w:rsidRPr="00DB40DD" w14:paraId="5941E81E" w14:textId="77777777" w:rsidTr="00DB0F5F"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ED33FC4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II. Załączniki do karty sprawy: </w:t>
            </w:r>
          </w:p>
        </w:tc>
      </w:tr>
      <w:tr w:rsidR="00403A82" w:rsidRPr="00DB40DD" w14:paraId="69CEE12C" w14:textId="77777777" w:rsidTr="00DB0F5F">
        <w:trPr>
          <w:trHeight w:val="116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D4A" w14:textId="77777777" w:rsidR="00403A82" w:rsidRPr="00DB40DD" w:rsidRDefault="00AF7B4A">
            <w:pPr>
              <w:ind w:left="720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58090A48" w14:textId="77777777" w:rsidR="00403A82" w:rsidRPr="00DB40DD" w:rsidRDefault="00A01F1E" w:rsidP="001C2E17">
            <w:pPr>
              <w:spacing w:after="13"/>
              <w:ind w:right="63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IPM</w:t>
            </w:r>
            <w:r w:rsidR="00AF7B4A" w:rsidRPr="00DB40DD">
              <w:rPr>
                <w:rFonts w:ascii="Arial" w:eastAsia="Times New Roman" w:hAnsi="Arial" w:cs="Arial"/>
                <w:b/>
                <w:sz w:val="20"/>
              </w:rPr>
              <w:t xml:space="preserve"> – </w:t>
            </w:r>
            <w:r w:rsidR="00DB40DD" w:rsidRPr="00DB40DD">
              <w:rPr>
                <w:rFonts w:ascii="Arial" w:eastAsia="Times New Roman" w:hAnsi="Arial" w:cs="Arial"/>
                <w:b/>
                <w:sz w:val="20"/>
              </w:rPr>
              <w:t>01</w:t>
            </w:r>
            <w:r w:rsidR="00AF7B4A" w:rsidRPr="00DB40DD">
              <w:rPr>
                <w:rFonts w:ascii="Arial" w:eastAsia="Times New Roman" w:hAnsi="Arial" w:cs="Arial"/>
                <w:b/>
                <w:sz w:val="20"/>
              </w:rPr>
              <w:t xml:space="preserve"> – 01</w:t>
            </w:r>
            <w:r w:rsidR="00AF7B4A" w:rsidRPr="00B201A6">
              <w:rPr>
                <w:rFonts w:ascii="Arial" w:eastAsia="Times New Roman" w:hAnsi="Arial" w:cs="Arial"/>
                <w:sz w:val="20"/>
              </w:rPr>
              <w:t xml:space="preserve"> - </w:t>
            </w:r>
            <w:r w:rsidR="00AF7B4A" w:rsidRPr="00DB40DD">
              <w:rPr>
                <w:rFonts w:ascii="Arial" w:eastAsia="Times New Roman" w:hAnsi="Arial" w:cs="Arial"/>
                <w:sz w:val="20"/>
              </w:rPr>
              <w:t xml:space="preserve">Wniosek o przyznanie wyróżnienia „Honorowy Patronat Starosty Lubelskiego” </w:t>
            </w:r>
          </w:p>
          <w:p w14:paraId="6DDC434C" w14:textId="77777777" w:rsidR="00403A82" w:rsidRPr="00DB40DD" w:rsidRDefault="00A01F1E" w:rsidP="00057720">
            <w:pPr>
              <w:ind w:right="63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IPM</w:t>
            </w:r>
            <w:r w:rsidR="00AF7B4A" w:rsidRPr="00DB40DD">
              <w:rPr>
                <w:rFonts w:ascii="Arial" w:eastAsia="Times New Roman" w:hAnsi="Arial" w:cs="Arial"/>
                <w:b/>
                <w:sz w:val="20"/>
              </w:rPr>
              <w:t xml:space="preserve"> – </w:t>
            </w:r>
            <w:r w:rsidR="00DB40DD" w:rsidRPr="00DB40DD">
              <w:rPr>
                <w:rFonts w:ascii="Arial" w:eastAsia="Times New Roman" w:hAnsi="Arial" w:cs="Arial"/>
                <w:b/>
                <w:sz w:val="20"/>
              </w:rPr>
              <w:t>01</w:t>
            </w:r>
            <w:r w:rsidR="00AF7B4A" w:rsidRPr="00DB40DD">
              <w:rPr>
                <w:rFonts w:ascii="Arial" w:eastAsia="Times New Roman" w:hAnsi="Arial" w:cs="Arial"/>
                <w:b/>
                <w:sz w:val="20"/>
              </w:rPr>
              <w:t xml:space="preserve"> – 02</w:t>
            </w:r>
            <w:r w:rsidR="00AF7B4A" w:rsidRPr="00DB40DD">
              <w:rPr>
                <w:rFonts w:ascii="Arial" w:eastAsia="Times New Roman" w:hAnsi="Arial" w:cs="Arial"/>
                <w:sz w:val="20"/>
              </w:rPr>
              <w:t xml:space="preserve"> - Sprawozdanie z realizacji przedsięwzięcia objętego wyróżnieniem „Honorowy Patronat Starosty Lubelskiego” </w:t>
            </w:r>
          </w:p>
          <w:p w14:paraId="360E9DF7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403A82" w:rsidRPr="00DB40DD" w14:paraId="06A19762" w14:textId="77777777" w:rsidTr="00DB0F5F"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A14A06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III. Dokumenty do wglądu: </w:t>
            </w:r>
          </w:p>
        </w:tc>
      </w:tr>
      <w:tr w:rsidR="00403A82" w:rsidRPr="00DB40DD" w14:paraId="20622FC5" w14:textId="77777777" w:rsidTr="00DB0F5F">
        <w:trPr>
          <w:trHeight w:val="703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3DDB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F06B754" w14:textId="77777777" w:rsidR="00403A82" w:rsidRPr="00DB40DD" w:rsidRDefault="00AF7B4A" w:rsidP="001E5C76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Nie dotyczy </w:t>
            </w:r>
          </w:p>
          <w:p w14:paraId="2FB3D0E8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</w:tr>
      <w:tr w:rsidR="00403A82" w:rsidRPr="00DB40DD" w14:paraId="3D25BFCF" w14:textId="77777777" w:rsidTr="00DB0F5F"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CF6A16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>IV. Wymagane opłaty: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403A82" w:rsidRPr="00DB40DD" w14:paraId="5C184C9D" w14:textId="77777777" w:rsidTr="00DB0F5F">
        <w:trPr>
          <w:trHeight w:val="401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3EBD" w14:textId="77777777" w:rsidR="00403A82" w:rsidRPr="00DB40DD" w:rsidRDefault="00AF7B4A" w:rsidP="001E5C76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  <w:p w14:paraId="5E3FD0FE" w14:textId="77777777" w:rsidR="00403A82" w:rsidRDefault="001E5C76" w:rsidP="001E5C76">
            <w:pPr>
              <w:rPr>
                <w:rFonts w:ascii="Arial" w:eastAsia="Times New Roman" w:hAnsi="Arial" w:cs="Arial"/>
                <w:sz w:val="20"/>
              </w:rPr>
            </w:pPr>
            <w:r w:rsidRPr="001E5C76">
              <w:rPr>
                <w:rFonts w:ascii="Arial" w:eastAsia="Times New Roman" w:hAnsi="Arial" w:cs="Arial"/>
                <w:sz w:val="20"/>
              </w:rPr>
              <w:t>Brak</w:t>
            </w:r>
          </w:p>
          <w:p w14:paraId="514195AF" w14:textId="77777777" w:rsidR="001E5C76" w:rsidRPr="001E5C76" w:rsidRDefault="001E5C76" w:rsidP="001E5C76">
            <w:pPr>
              <w:rPr>
                <w:rFonts w:ascii="Arial" w:hAnsi="Arial" w:cs="Arial"/>
              </w:rPr>
            </w:pPr>
          </w:p>
        </w:tc>
      </w:tr>
      <w:tr w:rsidR="00403A82" w:rsidRPr="00DB40DD" w14:paraId="537590C9" w14:textId="77777777" w:rsidTr="00DB0F5F">
        <w:trPr>
          <w:trHeight w:val="257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B400E69" w14:textId="77777777" w:rsidR="00403A82" w:rsidRPr="00DB40DD" w:rsidRDefault="00AF7B4A" w:rsidP="001E5C76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V. Sposób i miejsce złożenia dokumentów: </w:t>
            </w:r>
          </w:p>
        </w:tc>
      </w:tr>
      <w:tr w:rsidR="00403A82" w:rsidRPr="00DB40DD" w14:paraId="69CD7F4E" w14:textId="77777777" w:rsidTr="00DB0F5F">
        <w:trPr>
          <w:trHeight w:val="3005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432A" w14:textId="77777777" w:rsidR="00403A82" w:rsidRPr="00DB40DD" w:rsidRDefault="00AF7B4A">
            <w:pPr>
              <w:spacing w:after="14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1C5D7B6D" w14:textId="4E6192DE" w:rsidR="00403A82" w:rsidRPr="00D16D6C" w:rsidRDefault="00AF7B4A" w:rsidP="00D16D6C">
            <w:pPr>
              <w:pStyle w:val="Akapitzlist"/>
              <w:numPr>
                <w:ilvl w:val="0"/>
                <w:numId w:val="12"/>
              </w:numPr>
              <w:spacing w:after="1"/>
              <w:rPr>
                <w:rFonts w:ascii="Arial" w:hAnsi="Arial" w:cs="Arial"/>
              </w:rPr>
            </w:pPr>
            <w:r w:rsidRPr="00D16D6C">
              <w:rPr>
                <w:rFonts w:ascii="Arial" w:eastAsia="Times New Roman" w:hAnsi="Arial" w:cs="Arial"/>
                <w:b/>
                <w:sz w:val="20"/>
              </w:rPr>
              <w:t>Osobiście:</w:t>
            </w:r>
            <w:r w:rsidRPr="00D16D6C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954BDEB" w14:textId="77777777" w:rsidR="001E5C76" w:rsidRDefault="00AF7B4A" w:rsidP="001E5C76">
            <w:pPr>
              <w:spacing w:after="27" w:line="237" w:lineRule="auto"/>
              <w:ind w:left="720"/>
              <w:rPr>
                <w:rFonts w:ascii="Arial" w:eastAsia="Times New Roman" w:hAnsi="Arial" w:cs="Arial"/>
                <w:sz w:val="20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>Punkt Obsługi Klienta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(parter głównego budynku Starostwa)</w:t>
            </w:r>
          </w:p>
          <w:p w14:paraId="5306B87C" w14:textId="77777777" w:rsidR="00403A82" w:rsidRPr="00DB40DD" w:rsidRDefault="00AF7B4A" w:rsidP="001E5C76">
            <w:pPr>
              <w:spacing w:after="27" w:line="237" w:lineRule="auto"/>
              <w:ind w:left="720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w godzinach: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3E05E43" w14:textId="77777777" w:rsidR="00403A82" w:rsidRPr="00DB40DD" w:rsidRDefault="00AF7B4A" w:rsidP="001E5C76">
            <w:pPr>
              <w:ind w:left="994" w:right="3579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>Poniedziałek, Środa, Czwartek, Piątek 7</w:t>
            </w:r>
            <w:r w:rsidRPr="00DB40DD">
              <w:rPr>
                <w:rFonts w:ascii="Arial" w:eastAsia="Times New Roman" w:hAnsi="Arial" w:cs="Arial"/>
                <w:sz w:val="20"/>
                <w:vertAlign w:val="superscript"/>
              </w:rPr>
              <w:t>30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– 15</w:t>
            </w:r>
            <w:r w:rsidRPr="00DB40DD">
              <w:rPr>
                <w:rFonts w:ascii="Arial" w:eastAsia="Times New Roman" w:hAnsi="Arial" w:cs="Arial"/>
                <w:sz w:val="20"/>
                <w:vertAlign w:val="superscript"/>
              </w:rPr>
              <w:t>30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Wtorek 7</w:t>
            </w:r>
            <w:r w:rsidRPr="00DB40DD">
              <w:rPr>
                <w:rFonts w:ascii="Arial" w:eastAsia="Times New Roman" w:hAnsi="Arial" w:cs="Arial"/>
                <w:sz w:val="20"/>
                <w:vertAlign w:val="superscript"/>
              </w:rPr>
              <w:t>00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– 17</w:t>
            </w:r>
            <w:r w:rsidRPr="00DB40DD">
              <w:rPr>
                <w:rFonts w:ascii="Arial" w:eastAsia="Times New Roman" w:hAnsi="Arial" w:cs="Arial"/>
                <w:sz w:val="20"/>
                <w:vertAlign w:val="superscript"/>
              </w:rPr>
              <w:t>00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118D1BCA" w14:textId="4EAADEAF" w:rsidR="001E5C76" w:rsidRPr="00D16D6C" w:rsidRDefault="00AF7B4A" w:rsidP="00D16D6C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16D6C">
              <w:rPr>
                <w:rFonts w:ascii="Arial" w:eastAsia="Times New Roman" w:hAnsi="Arial" w:cs="Arial"/>
                <w:b/>
                <w:sz w:val="20"/>
              </w:rPr>
              <w:t>Przesłanie pocztą na adres:</w:t>
            </w:r>
            <w:r w:rsidR="001E5C76" w:rsidRPr="00D16D6C">
              <w:rPr>
                <w:rFonts w:ascii="Arial" w:eastAsia="Times New Roman" w:hAnsi="Arial" w:cs="Arial"/>
                <w:sz w:val="20"/>
              </w:rPr>
              <w:t xml:space="preserve"> Starostwo Powiatowe w Lublinie</w:t>
            </w:r>
          </w:p>
          <w:p w14:paraId="6D6FD9FD" w14:textId="46A75DAC" w:rsidR="00403A82" w:rsidRPr="00DB40DD" w:rsidRDefault="00D16D6C" w:rsidP="001E5C76">
            <w:pPr>
              <w:ind w:left="720" w:firstLine="2647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AF7B4A" w:rsidRPr="00DB40DD">
              <w:rPr>
                <w:rFonts w:ascii="Arial" w:eastAsia="Times New Roman" w:hAnsi="Arial" w:cs="Arial"/>
                <w:sz w:val="20"/>
              </w:rPr>
              <w:t xml:space="preserve">ul. Spokojna 9, 20-074 Lublin </w:t>
            </w:r>
          </w:p>
          <w:p w14:paraId="770AB54B" w14:textId="77777777" w:rsidR="00403A82" w:rsidRPr="00DB40DD" w:rsidRDefault="00AF7B4A" w:rsidP="00D16D6C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Telefaksem 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pod nr tel. 81 528-66-01 </w:t>
            </w:r>
          </w:p>
          <w:p w14:paraId="70D9FE25" w14:textId="1E85BDDF" w:rsidR="00403A82" w:rsidRPr="00DB40DD" w:rsidRDefault="00AF7B4A" w:rsidP="00057720">
            <w:pPr>
              <w:numPr>
                <w:ilvl w:val="0"/>
                <w:numId w:val="12"/>
              </w:numPr>
              <w:spacing w:after="16"/>
              <w:jc w:val="both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Elektronicznie </w:t>
            </w:r>
            <w:r w:rsidRPr="00DB40DD">
              <w:rPr>
                <w:rFonts w:ascii="Arial" w:eastAsia="Times New Roman" w:hAnsi="Arial" w:cs="Arial"/>
                <w:sz w:val="20"/>
              </w:rPr>
              <w:t>za pośrednictwem elektronicznej skrzynki podawczej (wymagane jest posiadanie konta na e</w:t>
            </w:r>
            <w:r w:rsidR="00057720">
              <w:rPr>
                <w:rFonts w:ascii="Arial" w:eastAsia="Times New Roman" w:hAnsi="Arial" w:cs="Arial"/>
                <w:sz w:val="20"/>
              </w:rPr>
              <w:t>PUAP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 oraz profilu zaufanego lub kwalifikowanego podpisu elektronicznego). </w:t>
            </w:r>
          </w:p>
          <w:p w14:paraId="75F7D40A" w14:textId="77777777" w:rsidR="00A01F1E" w:rsidRPr="00D16D6C" w:rsidRDefault="00AF7B4A" w:rsidP="00D16D6C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Drogą e-mailową </w:t>
            </w:r>
            <w:r w:rsidRPr="00DB40DD">
              <w:rPr>
                <w:rFonts w:ascii="Arial" w:eastAsia="Times New Roman" w:hAnsi="Arial" w:cs="Arial"/>
                <w:sz w:val="20"/>
              </w:rPr>
              <w:t>na adres</w:t>
            </w: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  <w:hyperlink r:id="rId11" w:history="1">
              <w:r w:rsidR="00A01F1E" w:rsidRPr="00997CA4">
                <w:rPr>
                  <w:rStyle w:val="Hipercze"/>
                  <w:rFonts w:ascii="Arial" w:eastAsia="Times New Roman" w:hAnsi="Arial" w:cs="Arial"/>
                  <w:sz w:val="20"/>
                </w:rPr>
                <w:t>starostwo@powiat.lublin.pl</w:t>
              </w:r>
            </w:hyperlink>
          </w:p>
          <w:p w14:paraId="1E9F8C13" w14:textId="346FE746" w:rsidR="001E5C76" w:rsidRPr="00D16D6C" w:rsidRDefault="00D16D6C" w:rsidP="00D16D6C">
            <w:pPr>
              <w:pStyle w:val="dtu"/>
              <w:numPr>
                <w:ilvl w:val="0"/>
                <w:numId w:val="12"/>
              </w:numPr>
              <w:spacing w:before="0" w:beforeAutospacing="0" w:after="0" w:afterAutospacing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D16D6C">
              <w:rPr>
                <w:rFonts w:ascii="Arial" w:hAnsi="Arial" w:cs="Arial"/>
                <w:b/>
                <w:sz w:val="20"/>
                <w:szCs w:val="20"/>
              </w:rPr>
              <w:t xml:space="preserve">Elektronicznie </w:t>
            </w:r>
            <w:r w:rsidRPr="00D16D6C">
              <w:rPr>
                <w:rFonts w:ascii="Arial" w:hAnsi="Arial" w:cs="Arial"/>
                <w:sz w:val="20"/>
                <w:szCs w:val="20"/>
              </w:rPr>
              <w:t>za pośrednictwem adresu do e-Doręczeń AE:PL-84701-25603-GBUVB-22 (wymagane jest posiadanie konta na e-Doręczenia oraz profilu zaufanego lub kwalifikowanego podpisu elektronicznego).</w:t>
            </w:r>
          </w:p>
        </w:tc>
      </w:tr>
      <w:tr w:rsidR="00403A82" w:rsidRPr="00DB40DD" w14:paraId="23B4B094" w14:textId="77777777" w:rsidTr="00DB0F5F"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B99BB57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lastRenderedPageBreak/>
              <w:t xml:space="preserve">VI. Sposób i termin załatwienia sprawy: </w:t>
            </w:r>
          </w:p>
        </w:tc>
      </w:tr>
      <w:tr w:rsidR="00403A82" w:rsidRPr="00DB40DD" w14:paraId="67EF9180" w14:textId="77777777" w:rsidTr="00DB0F5F">
        <w:trPr>
          <w:trHeight w:val="1621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EB8A" w14:textId="77777777" w:rsidR="00403A82" w:rsidRPr="00DB40DD" w:rsidRDefault="00AF7B4A">
            <w:pPr>
              <w:spacing w:after="15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66E6FBCD" w14:textId="77777777" w:rsidR="00403A82" w:rsidRPr="00F45C54" w:rsidRDefault="00AF7B4A" w:rsidP="00F45C54">
            <w:pPr>
              <w:numPr>
                <w:ilvl w:val="0"/>
                <w:numId w:val="4"/>
              </w:numPr>
              <w:ind w:left="674" w:right="62" w:hanging="425"/>
              <w:jc w:val="both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Wnioski należy składać minimum 30 dni przed planowaną imprezą. W uzasadnionych przypadkach Starosta Lubelski może rozpatrywać wnioski złożone po terminie. </w:t>
            </w:r>
          </w:p>
          <w:p w14:paraId="4656CC2D" w14:textId="77777777" w:rsidR="00403A82" w:rsidRPr="00F45C54" w:rsidRDefault="00AF7B4A" w:rsidP="00F45C54">
            <w:pPr>
              <w:numPr>
                <w:ilvl w:val="0"/>
                <w:numId w:val="4"/>
              </w:numPr>
              <w:ind w:left="674" w:right="62" w:hanging="425"/>
              <w:jc w:val="both"/>
              <w:rPr>
                <w:rFonts w:ascii="Arial" w:hAnsi="Arial" w:cs="Arial"/>
              </w:rPr>
            </w:pPr>
            <w:r w:rsidRPr="00F45C54">
              <w:rPr>
                <w:rFonts w:ascii="Arial" w:eastAsia="Times New Roman" w:hAnsi="Arial" w:cs="Arial"/>
                <w:sz w:val="20"/>
              </w:rPr>
              <w:t xml:space="preserve">O przyznaniu Patronatu Biuro Informacji i Promocji Starostwa Powiatowego w Lublinie niezwłocznie informuje organizatora przedsięwzięcia. </w:t>
            </w:r>
          </w:p>
          <w:p w14:paraId="0AE3B8FC" w14:textId="77777777" w:rsidR="00403A82" w:rsidRPr="00F45C54" w:rsidRDefault="00AF7B4A" w:rsidP="00F45C54">
            <w:pPr>
              <w:numPr>
                <w:ilvl w:val="0"/>
                <w:numId w:val="4"/>
              </w:numPr>
              <w:ind w:left="674" w:right="62" w:hanging="425"/>
              <w:jc w:val="both"/>
              <w:rPr>
                <w:rFonts w:ascii="Arial" w:hAnsi="Arial" w:cs="Arial"/>
              </w:rPr>
            </w:pPr>
            <w:r w:rsidRPr="00F45C54">
              <w:rPr>
                <w:rFonts w:ascii="Arial" w:eastAsia="Times New Roman" w:hAnsi="Arial" w:cs="Arial"/>
                <w:sz w:val="20"/>
              </w:rPr>
              <w:t xml:space="preserve">Informację o przyznaniu lub odmowie przyznania wyróżnienia „Honorowy Patronat Starosty Lubelskiego” przekazuje się wnioskodawcy w formie pisemnej lub drogą elektroniczną. </w:t>
            </w:r>
          </w:p>
          <w:p w14:paraId="5D3C5ED5" w14:textId="77777777" w:rsidR="001C2E17" w:rsidRPr="00F45C54" w:rsidRDefault="001C2E17" w:rsidP="00F45C54">
            <w:pPr>
              <w:numPr>
                <w:ilvl w:val="0"/>
                <w:numId w:val="4"/>
              </w:numPr>
              <w:ind w:left="674" w:right="62" w:hanging="425"/>
              <w:jc w:val="both"/>
              <w:rPr>
                <w:rFonts w:ascii="Arial" w:hAnsi="Arial" w:cs="Arial"/>
              </w:rPr>
            </w:pPr>
            <w:r w:rsidRPr="00F45C54">
              <w:rPr>
                <w:rFonts w:ascii="Arial" w:eastAsia="Times New Roman" w:hAnsi="Arial" w:cs="Arial"/>
                <w:b/>
                <w:sz w:val="20"/>
              </w:rPr>
              <w:t>Sprawdź stan sprawy:</w:t>
            </w:r>
            <w:r w:rsidRPr="00F45C54">
              <w:rPr>
                <w:rFonts w:ascii="Arial" w:eastAsia="Times New Roman" w:hAnsi="Arial" w:cs="Arial"/>
                <w:sz w:val="20"/>
              </w:rPr>
              <w:t xml:space="preserve"> Aby sprawdzić stan sprawy należy wejść na stronę </w:t>
            </w:r>
            <w:r w:rsidRPr="00F45C54">
              <w:rPr>
                <w:rFonts w:ascii="Arial" w:eastAsia="Times New Roman" w:hAnsi="Arial" w:cs="Arial"/>
                <w:color w:val="0000FF"/>
                <w:sz w:val="20"/>
                <w:u w:val="single" w:color="0000FF"/>
              </w:rPr>
              <w:t>www.splublin.bip.lubelskie.pl</w:t>
            </w:r>
            <w:r w:rsidRPr="00F45C54">
              <w:rPr>
                <w:rFonts w:ascii="Arial" w:eastAsia="Times New Roman" w:hAnsi="Arial" w:cs="Arial"/>
                <w:sz w:val="20"/>
              </w:rPr>
              <w:t xml:space="preserve"> kliknąć na zakładkę „stan spraw” i po wpisaniu numeru złożonego wniosku śledzić stan swojej sprawy. </w:t>
            </w:r>
          </w:p>
          <w:p w14:paraId="700EEF90" w14:textId="77777777" w:rsidR="001C2E17" w:rsidRPr="00F45C54" w:rsidRDefault="001C2E17" w:rsidP="00F45C54">
            <w:pPr>
              <w:numPr>
                <w:ilvl w:val="0"/>
                <w:numId w:val="4"/>
              </w:numPr>
              <w:ind w:left="674" w:right="62" w:hanging="425"/>
              <w:jc w:val="both"/>
              <w:rPr>
                <w:rFonts w:ascii="Arial" w:hAnsi="Arial" w:cs="Arial"/>
              </w:rPr>
            </w:pPr>
            <w:r w:rsidRPr="00F45C54">
              <w:rPr>
                <w:rFonts w:ascii="Arial" w:eastAsia="Times New Roman" w:hAnsi="Arial" w:cs="Arial"/>
                <w:sz w:val="20"/>
              </w:rPr>
              <w:t xml:space="preserve">W celu uzyskania numeru złożonego wniosku, należy w momencie jego składania w Punkcie Obsługi Klienta poprosić o potwierdzenie złożenia. </w:t>
            </w:r>
          </w:p>
          <w:p w14:paraId="08094D85" w14:textId="77777777" w:rsidR="001C2E17" w:rsidRPr="00677C22" w:rsidRDefault="001C2E17" w:rsidP="001C2E17">
            <w:pPr>
              <w:spacing w:after="10" w:line="269" w:lineRule="auto"/>
              <w:ind w:left="532" w:right="63"/>
              <w:jc w:val="both"/>
              <w:rPr>
                <w:rFonts w:ascii="Arial" w:hAnsi="Arial" w:cs="Arial"/>
              </w:rPr>
            </w:pPr>
          </w:p>
        </w:tc>
      </w:tr>
      <w:tr w:rsidR="00403A82" w:rsidRPr="00DB40DD" w14:paraId="6096AAD1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ADBF74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VII. </w:t>
            </w:r>
            <w:r w:rsidR="0002276E">
              <w:rPr>
                <w:rFonts w:ascii="Arial" w:eastAsia="Times New Roman" w:hAnsi="Arial" w:cs="Arial"/>
                <w:b/>
                <w:sz w:val="20"/>
              </w:rPr>
              <w:t>Komórka organizacyjna</w:t>
            </w: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 załatwiając</w:t>
            </w:r>
            <w:r w:rsidR="0002276E">
              <w:rPr>
                <w:rFonts w:ascii="Arial" w:eastAsia="Times New Roman" w:hAnsi="Arial" w:cs="Arial"/>
                <w:b/>
                <w:sz w:val="20"/>
              </w:rPr>
              <w:t>a</w:t>
            </w: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 sprawę:  </w:t>
            </w:r>
          </w:p>
        </w:tc>
      </w:tr>
      <w:tr w:rsidR="00403A82" w:rsidRPr="00DB40DD" w14:paraId="3C83590E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51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0080" w14:textId="77777777" w:rsidR="00403A82" w:rsidRDefault="00AF7B4A">
            <w:pPr>
              <w:spacing w:after="21"/>
              <w:rPr>
                <w:rFonts w:ascii="Arial" w:eastAsia="Times New Roman" w:hAnsi="Arial" w:cs="Arial"/>
                <w:sz w:val="20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7333E98A" w14:textId="05EF3971" w:rsidR="00403A82" w:rsidRPr="00F45C54" w:rsidRDefault="00A01F1E" w:rsidP="00F45C54">
            <w:pPr>
              <w:pStyle w:val="Akapitzlist"/>
              <w:numPr>
                <w:ilvl w:val="0"/>
                <w:numId w:val="9"/>
              </w:numPr>
              <w:spacing w:after="21"/>
              <w:rPr>
                <w:rFonts w:ascii="Arial" w:hAnsi="Arial" w:cs="Arial"/>
              </w:rPr>
            </w:pPr>
            <w:r w:rsidRPr="00F45C54">
              <w:rPr>
                <w:rFonts w:ascii="Arial" w:eastAsia="Times New Roman" w:hAnsi="Arial" w:cs="Arial"/>
                <w:sz w:val="20"/>
              </w:rPr>
              <w:t xml:space="preserve">Biuro </w:t>
            </w:r>
            <w:r w:rsidR="00846FF0">
              <w:rPr>
                <w:rFonts w:ascii="Arial" w:eastAsia="Times New Roman" w:hAnsi="Arial" w:cs="Arial"/>
                <w:sz w:val="20"/>
              </w:rPr>
              <w:t xml:space="preserve">ds. </w:t>
            </w:r>
            <w:r w:rsidRPr="00F45C54">
              <w:rPr>
                <w:rFonts w:ascii="Arial" w:eastAsia="Times New Roman" w:hAnsi="Arial" w:cs="Arial"/>
                <w:sz w:val="20"/>
              </w:rPr>
              <w:t>Informacji i Promocji</w:t>
            </w:r>
            <w:r w:rsidRPr="00F45C54">
              <w:rPr>
                <w:rFonts w:ascii="Arial" w:eastAsia="Times New Roman" w:hAnsi="Arial" w:cs="Arial"/>
                <w:sz w:val="20"/>
              </w:rPr>
              <w:br/>
            </w:r>
            <w:r w:rsidR="00AF7B4A" w:rsidRPr="00F45C54">
              <w:rPr>
                <w:rFonts w:ascii="Arial" w:eastAsia="Times New Roman" w:hAnsi="Arial" w:cs="Arial"/>
                <w:sz w:val="20"/>
              </w:rPr>
              <w:t>ul. Spokojna 9, I</w:t>
            </w:r>
            <w:r w:rsidR="00846FF0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AF7B4A" w:rsidRPr="00F45C54">
              <w:rPr>
                <w:rFonts w:ascii="Arial" w:eastAsia="Times New Roman" w:hAnsi="Arial" w:cs="Arial"/>
                <w:sz w:val="20"/>
              </w:rPr>
              <w:t>piętro</w:t>
            </w:r>
            <w:r w:rsidR="00F45C54">
              <w:rPr>
                <w:rFonts w:ascii="Arial" w:eastAsia="Times New Roman" w:hAnsi="Arial" w:cs="Arial"/>
                <w:sz w:val="20"/>
              </w:rPr>
              <w:t>,</w:t>
            </w:r>
            <w:r w:rsidR="00AF7B4A" w:rsidRPr="00F45C54">
              <w:rPr>
                <w:rFonts w:ascii="Arial" w:eastAsia="Times New Roman" w:hAnsi="Arial" w:cs="Arial"/>
                <w:sz w:val="20"/>
              </w:rPr>
              <w:t xml:space="preserve"> pok. </w:t>
            </w:r>
            <w:r w:rsidR="00846FF0">
              <w:rPr>
                <w:rFonts w:ascii="Arial" w:eastAsia="Times New Roman" w:hAnsi="Arial" w:cs="Arial"/>
                <w:sz w:val="20"/>
              </w:rPr>
              <w:t>102</w:t>
            </w:r>
            <w:r w:rsidR="00AF7B4A" w:rsidRPr="00F45C54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993586F" w14:textId="77777777" w:rsidR="00A01F1E" w:rsidRDefault="00AF7B4A">
            <w:pPr>
              <w:spacing w:after="2" w:line="237" w:lineRule="auto"/>
              <w:ind w:left="708" w:right="6797"/>
              <w:jc w:val="both"/>
              <w:rPr>
                <w:rFonts w:ascii="Arial" w:eastAsia="Times New Roman" w:hAnsi="Arial" w:cs="Arial"/>
                <w:sz w:val="20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20-074 Lublin </w:t>
            </w:r>
          </w:p>
          <w:p w14:paraId="14B45333" w14:textId="5013106A" w:rsidR="00403A82" w:rsidRPr="00DB40DD" w:rsidRDefault="00A01F1E">
            <w:pPr>
              <w:spacing w:after="2" w:line="237" w:lineRule="auto"/>
              <w:ind w:left="708" w:right="6797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tel. </w:t>
            </w:r>
            <w:r w:rsidR="00AF7B4A" w:rsidRPr="00DB40DD">
              <w:rPr>
                <w:rFonts w:ascii="Arial" w:eastAsia="Times New Roman" w:hAnsi="Arial" w:cs="Arial"/>
                <w:sz w:val="20"/>
              </w:rPr>
              <w:t>81 528-6</w:t>
            </w:r>
            <w:r w:rsidR="00846FF0">
              <w:rPr>
                <w:rFonts w:ascii="Arial" w:eastAsia="Times New Roman" w:hAnsi="Arial" w:cs="Arial"/>
                <w:sz w:val="20"/>
              </w:rPr>
              <w:t>7-45</w:t>
            </w:r>
          </w:p>
          <w:p w14:paraId="64E879D5" w14:textId="77777777" w:rsidR="00403A82" w:rsidRPr="00DB40DD" w:rsidRDefault="00F45C54">
            <w:pPr>
              <w:ind w:left="708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e-</w:t>
            </w:r>
            <w:r w:rsidR="00AF7B4A" w:rsidRPr="00DB40DD">
              <w:rPr>
                <w:rFonts w:ascii="Arial" w:eastAsia="Times New Roman" w:hAnsi="Arial" w:cs="Arial"/>
                <w:sz w:val="20"/>
              </w:rPr>
              <w:t xml:space="preserve">mail: </w:t>
            </w:r>
            <w:r w:rsidR="00AF7B4A" w:rsidRPr="00DB40DD">
              <w:rPr>
                <w:rFonts w:ascii="Arial" w:eastAsia="Times New Roman" w:hAnsi="Arial" w:cs="Arial"/>
                <w:color w:val="0000FF"/>
                <w:sz w:val="20"/>
                <w:u w:val="single" w:color="0000FF"/>
              </w:rPr>
              <w:t>redaktor@powiat.lublin.pl</w:t>
            </w:r>
            <w:r w:rsidR="00AF7B4A"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596C3F5" w14:textId="77777777" w:rsidR="00403A82" w:rsidRPr="00DB40DD" w:rsidRDefault="00AF7B4A">
            <w:pPr>
              <w:spacing w:after="7"/>
              <w:ind w:left="708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3E87734" w14:textId="77777777" w:rsidR="00F45C54" w:rsidRPr="00A84089" w:rsidRDefault="00F45C54" w:rsidP="00F45C54">
            <w:pPr>
              <w:numPr>
                <w:ilvl w:val="0"/>
                <w:numId w:val="9"/>
              </w:numPr>
              <w:ind w:righ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089">
              <w:rPr>
                <w:rFonts w:ascii="Arial" w:hAnsi="Arial" w:cs="Arial"/>
                <w:sz w:val="20"/>
                <w:szCs w:val="20"/>
              </w:rPr>
              <w:t xml:space="preserve">W celu uzyskania informacji nt. pracownika prowadzącego sprawę należy postępować jak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A84089">
              <w:rPr>
                <w:rFonts w:ascii="Arial" w:hAnsi="Arial" w:cs="Arial"/>
                <w:sz w:val="20"/>
                <w:szCs w:val="20"/>
              </w:rPr>
              <w:t>dziale VI pkt 3. W przypadku jakichkolwiek trudności należy zadzwonić pod ww. numer telefonu i uzyskać informację.</w:t>
            </w:r>
          </w:p>
          <w:p w14:paraId="4831E0A1" w14:textId="77777777" w:rsidR="00403A82" w:rsidRPr="00DB40DD" w:rsidRDefault="00AF7B4A" w:rsidP="00F45C54">
            <w:pPr>
              <w:ind w:left="720" w:right="68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403A82" w:rsidRPr="00DB40DD" w14:paraId="08A574B0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5FC3C64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VIII. Sposób i miejsce odbioru dokumentów: </w:t>
            </w:r>
          </w:p>
        </w:tc>
      </w:tr>
      <w:tr w:rsidR="00403A82" w:rsidRPr="00DB40DD" w14:paraId="55C9F131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31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BCB" w14:textId="77777777" w:rsidR="00403A82" w:rsidRPr="00DB40DD" w:rsidRDefault="00AF7B4A">
            <w:pPr>
              <w:spacing w:after="15"/>
              <w:ind w:left="708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56DF4735" w14:textId="73B08925" w:rsidR="00D16D6C" w:rsidRPr="00D16D6C" w:rsidRDefault="00D16D6C" w:rsidP="00D16D6C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6D6C">
              <w:rPr>
                <w:rFonts w:ascii="Arial" w:hAnsi="Arial" w:cs="Arial"/>
                <w:color w:val="auto"/>
                <w:sz w:val="20"/>
                <w:szCs w:val="20"/>
              </w:rPr>
              <w:t xml:space="preserve">Za pomocą środków komunikacji elektronicznej (wymagane jest posiadanie konta na </w:t>
            </w:r>
            <w:r w:rsidRPr="00D16D6C">
              <w:rPr>
                <w:rFonts w:ascii="Arial" w:hAnsi="Arial" w:cs="Arial"/>
                <w:color w:val="auto"/>
                <w:sz w:val="20"/>
                <w:szCs w:val="20"/>
              </w:rPr>
              <w:br/>
              <w:t>e-Doręczenia oraz profilu zaufanego lub kwalifikowanego podpisu elektronicznego).</w:t>
            </w:r>
          </w:p>
          <w:p w14:paraId="44BA8C01" w14:textId="0FD2087B" w:rsidR="00403A82" w:rsidRPr="00D16D6C" w:rsidRDefault="00AF7B4A" w:rsidP="00057720">
            <w:pPr>
              <w:pStyle w:val="Akapitzlist"/>
              <w:numPr>
                <w:ilvl w:val="0"/>
                <w:numId w:val="13"/>
              </w:numPr>
              <w:spacing w:after="5"/>
              <w:jc w:val="both"/>
              <w:rPr>
                <w:rFonts w:ascii="Arial" w:hAnsi="Arial" w:cs="Arial"/>
              </w:rPr>
            </w:pPr>
            <w:r w:rsidRPr="00D16D6C">
              <w:rPr>
                <w:rFonts w:ascii="Arial" w:eastAsia="Times New Roman" w:hAnsi="Arial" w:cs="Arial"/>
                <w:sz w:val="20"/>
              </w:rPr>
              <w:t xml:space="preserve">Osobiście lub przez osobę posiadającą pełnomocnictwo u pracownika prowadzącego sprawę.                   </w:t>
            </w:r>
          </w:p>
          <w:p w14:paraId="4399D35C" w14:textId="77777777" w:rsidR="00403A82" w:rsidRPr="00DB40DD" w:rsidRDefault="00AF7B4A" w:rsidP="00057720">
            <w:pPr>
              <w:numPr>
                <w:ilvl w:val="0"/>
                <w:numId w:val="13"/>
              </w:numPr>
              <w:spacing w:after="4"/>
              <w:jc w:val="both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Przesłanie pocztą na adres podany we wniosku. </w:t>
            </w:r>
          </w:p>
          <w:p w14:paraId="7F4E57D2" w14:textId="05561375" w:rsidR="00403A82" w:rsidRPr="00DB40DD" w:rsidRDefault="00AF7B4A" w:rsidP="00057720">
            <w:pPr>
              <w:numPr>
                <w:ilvl w:val="0"/>
                <w:numId w:val="13"/>
              </w:numPr>
              <w:spacing w:after="33"/>
              <w:jc w:val="both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Za pomocą środków komunikacji elektronicznej (wymagane </w:t>
            </w:r>
            <w:r w:rsidR="00F45C54">
              <w:rPr>
                <w:rFonts w:ascii="Arial" w:eastAsia="Times New Roman" w:hAnsi="Arial" w:cs="Arial"/>
                <w:sz w:val="20"/>
              </w:rPr>
              <w:t>jest posiadanie konta na e</w:t>
            </w:r>
            <w:r w:rsidR="00057720">
              <w:rPr>
                <w:rFonts w:ascii="Arial" w:eastAsia="Times New Roman" w:hAnsi="Arial" w:cs="Arial"/>
                <w:sz w:val="20"/>
              </w:rPr>
              <w:t>PUAP</w:t>
            </w:r>
            <w:r w:rsidR="00F45C54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DB40DD">
              <w:rPr>
                <w:rFonts w:ascii="Arial" w:eastAsia="Times New Roman" w:hAnsi="Arial" w:cs="Arial"/>
                <w:sz w:val="20"/>
              </w:rPr>
              <w:t xml:space="preserve">oraz profilu zaufanego lub kwalifikowanego podpisu elektronicznego). </w:t>
            </w:r>
          </w:p>
          <w:p w14:paraId="7B8C069A" w14:textId="77777777" w:rsidR="00403A82" w:rsidRPr="00DB40DD" w:rsidRDefault="00AF7B4A" w:rsidP="00D16D6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Pocztą elektroniczną na adres e-mail. </w:t>
            </w:r>
          </w:p>
          <w:p w14:paraId="5F0173F2" w14:textId="03D5EA3B" w:rsidR="00403A82" w:rsidRPr="00DB40DD" w:rsidRDefault="00403A82">
            <w:pPr>
              <w:ind w:left="360"/>
              <w:rPr>
                <w:rFonts w:ascii="Arial" w:hAnsi="Arial" w:cs="Arial"/>
              </w:rPr>
            </w:pPr>
          </w:p>
        </w:tc>
      </w:tr>
      <w:tr w:rsidR="00403A82" w:rsidRPr="00DB40DD" w14:paraId="31E34F43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36BC51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IX. Tryb odwoławczy: </w:t>
            </w:r>
          </w:p>
        </w:tc>
      </w:tr>
      <w:tr w:rsidR="00403A82" w:rsidRPr="00DB40DD" w14:paraId="0A23A89B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D07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21D5E85" w14:textId="77777777" w:rsidR="00403A82" w:rsidRPr="00DB40DD" w:rsidRDefault="00AF7B4A" w:rsidP="00F45C54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Brak </w:t>
            </w:r>
          </w:p>
          <w:p w14:paraId="7BBFDA39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403A82" w:rsidRPr="00DB40DD" w14:paraId="70A8CC71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5080B5E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t xml:space="preserve">X. Informacje dodatkowe: </w:t>
            </w:r>
          </w:p>
        </w:tc>
      </w:tr>
      <w:tr w:rsidR="00F45C54" w:rsidRPr="00DB40DD" w14:paraId="424BBF18" w14:textId="77777777" w:rsidTr="00DB0F5F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80D34" w14:textId="77777777" w:rsidR="00DB0F5F" w:rsidRPr="00D16D6C" w:rsidRDefault="00DB0F5F" w:rsidP="00DB0F5F">
            <w:pPr>
              <w:ind w:right="110"/>
              <w:jc w:val="both"/>
              <w:rPr>
                <w:rFonts w:ascii="Arial" w:eastAsia="Times New Roman" w:hAnsi="Arial" w:cs="Arial"/>
                <w:color w:val="auto"/>
                <w:sz w:val="20"/>
              </w:rPr>
            </w:pPr>
          </w:p>
          <w:p w14:paraId="2DDF4B00" w14:textId="77777777" w:rsidR="00DB0F5F" w:rsidRPr="00D16D6C" w:rsidRDefault="00DB0F5F" w:rsidP="00DB0F5F">
            <w:pPr>
              <w:ind w:right="110"/>
              <w:jc w:val="both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Honorowy Patronat Starosty Lubelskiego – zwany dalej „Patronatem” - jest wyróżnieniem honorowym, które może być przyznane przedsięwzięciom o zasięgu, randze i znaczeniu międzynarodowym, ogólnopolskim, ponadregionalnym lub lokalnym, organizowanym na terenie Powiatu Lubelskiego, których realizacja przyczynia się do promocji i kształtowania pozytywnego wizerunku Powiatu Lubelskiego lub ma istotne znaczenie dla mieszkańców Powiatu Lubelskiego. </w:t>
            </w:r>
          </w:p>
          <w:p w14:paraId="6A4D00EF" w14:textId="77777777" w:rsidR="00DB0F5F" w:rsidRPr="00D16D6C" w:rsidRDefault="00DB0F5F" w:rsidP="00DB0F5F">
            <w:pPr>
              <w:ind w:right="110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Starosta Lubelski może zdecydować o przyznaniu Patronatu przedsięwzięciom organizowanym poza granicami Powiatu Lubelskiego, jeśli ich realizacja przyczynia się do promocji Powiatu Lubelskiego. Przyznanie Patronatu nie oznacza deklaracji wsparcia finansowego lub organizacyjnego. </w:t>
            </w:r>
          </w:p>
          <w:p w14:paraId="2729CB09" w14:textId="77777777" w:rsidR="00DB0F5F" w:rsidRPr="00D16D6C" w:rsidRDefault="00DB0F5F" w:rsidP="00DB0F5F">
            <w:pPr>
              <w:ind w:right="110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 </w:t>
            </w:r>
          </w:p>
          <w:p w14:paraId="095ED591" w14:textId="77777777" w:rsidR="00DB0F5F" w:rsidRPr="00D16D6C" w:rsidRDefault="00DB0F5F" w:rsidP="00DB0F5F">
            <w:pPr>
              <w:ind w:right="110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Organizator przedsięwzięcia objętego Patronatem zobowiązany jest do: </w:t>
            </w:r>
          </w:p>
          <w:p w14:paraId="1633BF1F" w14:textId="77777777" w:rsidR="00DB0F5F" w:rsidRPr="00D16D6C" w:rsidRDefault="00DB0F5F" w:rsidP="00DB0F5F">
            <w:pPr>
              <w:numPr>
                <w:ilvl w:val="0"/>
                <w:numId w:val="7"/>
              </w:numPr>
              <w:ind w:right="110" w:hanging="360"/>
              <w:jc w:val="both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poinformowania uczestników i współorganizatorów o przyznanym wyróżnieniu; </w:t>
            </w:r>
          </w:p>
          <w:p w14:paraId="5A37B884" w14:textId="77777777" w:rsidR="00DB0F5F" w:rsidRPr="00D16D6C" w:rsidRDefault="00DB0F5F" w:rsidP="00DB0F5F">
            <w:pPr>
              <w:numPr>
                <w:ilvl w:val="0"/>
                <w:numId w:val="7"/>
              </w:numPr>
              <w:ind w:right="110" w:hanging="360"/>
              <w:jc w:val="both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umieszczenia informacji o Patronacie we wszystkich materiałach promocyjnych, reklamowych  i informacyjnych; </w:t>
            </w:r>
          </w:p>
          <w:p w14:paraId="26AE78E5" w14:textId="77777777" w:rsidR="00DB0F5F" w:rsidRPr="00D16D6C" w:rsidRDefault="00DB0F5F" w:rsidP="00DB0F5F">
            <w:pPr>
              <w:numPr>
                <w:ilvl w:val="0"/>
                <w:numId w:val="7"/>
              </w:numPr>
              <w:ind w:right="110" w:hanging="360"/>
              <w:jc w:val="both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lastRenderedPageBreak/>
              <w:t xml:space="preserve">ekspozycji znaków promocyjnych Starostwa Powiatowego w Lublinie w widocznym miejscu podczas trwania przedsięwzięcia; </w:t>
            </w:r>
          </w:p>
          <w:p w14:paraId="0E60B3F9" w14:textId="77777777" w:rsidR="00DB0F5F" w:rsidRPr="00D16D6C" w:rsidRDefault="00DB0F5F" w:rsidP="00DB0F5F">
            <w:pPr>
              <w:numPr>
                <w:ilvl w:val="0"/>
                <w:numId w:val="7"/>
              </w:numPr>
              <w:ind w:right="110" w:hanging="360"/>
              <w:jc w:val="both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złożenia w terminie 14 dni od zakończenia przedsięwzięcia pisemnego sprawozdania z realizacji przedsięwzięcia objętego Patronatem, zgodnie z wzorem formularza udostępnionym na stronie internetowej Starostwa Powiatowego w Lublinie i w Punkcie Obsługi Klienta Starostwa Powiatowego w Lublinie, zawierającego dodatkowo: </w:t>
            </w:r>
          </w:p>
          <w:p w14:paraId="2EE51593" w14:textId="77777777" w:rsidR="00DB0F5F" w:rsidRPr="00D16D6C" w:rsidRDefault="00DB0F5F" w:rsidP="00DB0F5F">
            <w:pPr>
              <w:numPr>
                <w:ilvl w:val="0"/>
                <w:numId w:val="8"/>
              </w:numPr>
              <w:ind w:right="110" w:hanging="360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dokumentację fotograficzną, </w:t>
            </w:r>
          </w:p>
          <w:p w14:paraId="25797222" w14:textId="77777777" w:rsidR="00DB0F5F" w:rsidRPr="00D16D6C" w:rsidRDefault="00DB0F5F" w:rsidP="00DB0F5F">
            <w:pPr>
              <w:numPr>
                <w:ilvl w:val="0"/>
                <w:numId w:val="8"/>
              </w:numPr>
              <w:ind w:right="110" w:hanging="360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>egzemplarze wszystkich opracowanych przez organizatora przedsięwzięcia materiałów promocyjnych, reklamowych i informacyjnych.</w:t>
            </w:r>
            <w:r w:rsidRPr="00D16D6C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3F1C5200" w14:textId="77777777" w:rsidR="00DB0F5F" w:rsidRPr="00D16D6C" w:rsidRDefault="00DB0F5F" w:rsidP="00DB0F5F">
            <w:pPr>
              <w:ind w:right="110"/>
              <w:rPr>
                <w:rFonts w:ascii="Arial" w:hAnsi="Arial" w:cs="Arial"/>
                <w:color w:val="auto"/>
              </w:rPr>
            </w:pPr>
            <w:r w:rsidRPr="00D16D6C">
              <w:rPr>
                <w:rFonts w:ascii="Arial" w:eastAsia="Times New Roman" w:hAnsi="Arial" w:cs="Arial"/>
                <w:b/>
                <w:color w:val="auto"/>
                <w:sz w:val="20"/>
              </w:rPr>
              <w:t xml:space="preserve"> </w:t>
            </w:r>
          </w:p>
          <w:p w14:paraId="5ABFB209" w14:textId="77777777" w:rsidR="00F45C54" w:rsidRDefault="00B465C7" w:rsidP="00093725">
            <w:pPr>
              <w:ind w:right="110"/>
              <w:jc w:val="both"/>
              <w:rPr>
                <w:rFonts w:ascii="Arial" w:eastAsia="Times New Roman" w:hAnsi="Arial" w:cs="Arial"/>
                <w:color w:val="auto"/>
                <w:sz w:val="20"/>
              </w:rPr>
            </w:pP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Osoba składająca wniosek potwierdza zapoznanie się z klauzulą informacyjną zgodnie </w:t>
            </w: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br/>
              <w:t xml:space="preserve">z rozporządzeniem Parlamentu Europejskiego i Rady (UE) 2016/679 z dnia 27 kwietnia 2016 r. </w:t>
            </w: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br/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br/>
              <w:t>o ochronie danych) (Dz. Urz. UE L 119 z 04.05.2016 r.</w:t>
            </w:r>
            <w:r w:rsidR="00D16D6C" w:rsidRPr="00D16D6C">
              <w:rPr>
                <w:rFonts w:ascii="Arial" w:eastAsia="Times New Roman" w:hAnsi="Arial" w:cs="Arial"/>
                <w:color w:val="auto"/>
                <w:sz w:val="20"/>
              </w:rPr>
              <w:t>,</w:t>
            </w:r>
            <w:r w:rsidR="00D16D6C" w:rsidRPr="00D16D6C">
              <w:rPr>
                <w:rFonts w:ascii="Arial" w:eastAsia="TimesNewRoman" w:hAnsi="Arial" w:cs="Arial"/>
                <w:color w:val="auto"/>
                <w:sz w:val="20"/>
                <w:szCs w:val="20"/>
              </w:rPr>
              <w:t xml:space="preserve"> Dz. Urz. UE L 127 z 23.05.2018 r.</w:t>
            </w:r>
            <w:r w:rsidR="00D16D6C"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 </w:t>
            </w:r>
            <w:r w:rsidRPr="00D16D6C">
              <w:rPr>
                <w:rFonts w:ascii="Arial" w:eastAsia="Times New Roman" w:hAnsi="Arial" w:cs="Arial"/>
                <w:color w:val="auto"/>
                <w:sz w:val="20"/>
              </w:rPr>
              <w:t xml:space="preserve">). Klauzula informacyjna dostępna jest w Punkcie Obsługi Klienta Starostwa Powiatowego w Lublinie przy ul. Spokojnej 9 (parter głównego budynku), w BIP pod adresem www.splublin.bip.lubelskie.pl w zakładce Załatwianie spraw/Instrukcje załatwiania spraw w Starostwie. </w:t>
            </w:r>
          </w:p>
          <w:p w14:paraId="40C0DF85" w14:textId="32B3B02F" w:rsidR="00057720" w:rsidRPr="00D16D6C" w:rsidRDefault="00057720" w:rsidP="00093725">
            <w:pPr>
              <w:ind w:right="110"/>
              <w:jc w:val="both"/>
              <w:rPr>
                <w:rFonts w:ascii="Arial" w:eastAsia="Times New Roman" w:hAnsi="Arial" w:cs="Arial"/>
                <w:color w:val="auto"/>
                <w:sz w:val="20"/>
              </w:rPr>
            </w:pPr>
          </w:p>
        </w:tc>
      </w:tr>
      <w:tr w:rsidR="00403A82" w:rsidRPr="00DB40DD" w14:paraId="58E2FEE2" w14:textId="77777777" w:rsidTr="00F45C54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EEC406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b/>
                <w:sz w:val="20"/>
              </w:rPr>
              <w:lastRenderedPageBreak/>
              <w:t xml:space="preserve">XI. Podstawa prawna: </w:t>
            </w:r>
          </w:p>
        </w:tc>
      </w:tr>
      <w:tr w:rsidR="00403A82" w:rsidRPr="00DB40DD" w14:paraId="3E058649" w14:textId="77777777" w:rsidTr="00F45C54">
        <w:tblPrEx>
          <w:tblCellMar>
            <w:top w:w="16" w:type="dxa"/>
            <w:left w:w="106" w:type="dxa"/>
            <w:bottom w:w="0" w:type="dxa"/>
            <w:right w:w="0" w:type="dxa"/>
          </w:tblCellMar>
        </w:tblPrEx>
        <w:trPr>
          <w:trHeight w:val="933"/>
        </w:trPr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02BD" w14:textId="77777777" w:rsidR="00403A82" w:rsidRPr="00DB40DD" w:rsidRDefault="00AF7B4A" w:rsidP="00DB0F5F">
            <w:pPr>
              <w:ind w:right="68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CCACFF2" w14:textId="77777777" w:rsidR="00403A82" w:rsidRPr="00DB40DD" w:rsidRDefault="00AF7B4A" w:rsidP="00DB0F5F">
            <w:pPr>
              <w:spacing w:line="281" w:lineRule="auto"/>
              <w:ind w:right="68"/>
              <w:jc w:val="both"/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Zarządzenie Nr 21/2017 Starosty Lubelskiego z dnia 13 marca 2017 roku w sprawie uchwalenia Regulaminu przyznawania wyróżnienia „Honorowy Patronat Starosty Lubelskiego” </w:t>
            </w:r>
          </w:p>
          <w:p w14:paraId="1B98551A" w14:textId="77777777" w:rsidR="00403A82" w:rsidRPr="00DB40DD" w:rsidRDefault="00AF7B4A">
            <w:pPr>
              <w:rPr>
                <w:rFonts w:ascii="Arial" w:hAnsi="Arial" w:cs="Arial"/>
              </w:rPr>
            </w:pPr>
            <w:r w:rsidRPr="00DB40DD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74FD6F11" w14:textId="77777777" w:rsidR="00403A82" w:rsidRDefault="00403A82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40B34F2C" w14:textId="77777777" w:rsidR="00197D70" w:rsidRDefault="00197D70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717AD734" w14:textId="77777777" w:rsidR="00197D70" w:rsidRDefault="00197D70" w:rsidP="00197D70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390B0E31" w14:textId="77777777" w:rsidR="00197D70" w:rsidRDefault="00197D70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399AC321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013CAED2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100B5C00" w14:textId="77777777" w:rsidR="00DB0F5F" w:rsidRDefault="00DB0F5F" w:rsidP="00197D70">
      <w:pPr>
        <w:spacing w:after="0"/>
        <w:ind w:left="-142"/>
        <w:jc w:val="both"/>
        <w:rPr>
          <w:rFonts w:ascii="Arial" w:eastAsia="Times New Roman" w:hAnsi="Arial" w:cs="Arial"/>
          <w:sz w:val="24"/>
        </w:rPr>
      </w:pPr>
    </w:p>
    <w:p w14:paraId="1ED517D6" w14:textId="418C1513" w:rsidR="00DB0F5F" w:rsidRDefault="00DB0F5F" w:rsidP="00197D70">
      <w:pPr>
        <w:spacing w:after="0"/>
        <w:ind w:right="-209"/>
        <w:jc w:val="both"/>
        <w:rPr>
          <w:rFonts w:ascii="Arial" w:eastAsia="Times New Roman" w:hAnsi="Arial" w:cs="Arial"/>
          <w:sz w:val="24"/>
        </w:rPr>
      </w:pPr>
    </w:p>
    <w:p w14:paraId="63C41CF6" w14:textId="77777777" w:rsidR="00387A33" w:rsidRDefault="00387A33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694CB2A1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3E6DAE98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10CFCA79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0E9741DA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5BC5FD05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558884D4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p w14:paraId="715C94F3" w14:textId="77777777" w:rsidR="00DB0F5F" w:rsidRDefault="00DB0F5F">
      <w:pPr>
        <w:spacing w:after="0"/>
        <w:jc w:val="both"/>
        <w:rPr>
          <w:rFonts w:ascii="Arial" w:eastAsia="Times New Roman" w:hAnsi="Arial" w:cs="Arial"/>
          <w:sz w:val="24"/>
        </w:rPr>
      </w:pPr>
    </w:p>
    <w:sectPr w:rsidR="00DB0F5F" w:rsidSect="00907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1" w:right="1343" w:bottom="1440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FC14" w14:textId="77777777" w:rsidR="00907343" w:rsidRDefault="00AF7B4A">
      <w:pPr>
        <w:spacing w:after="0" w:line="240" w:lineRule="auto"/>
      </w:pPr>
      <w:r>
        <w:separator/>
      </w:r>
    </w:p>
  </w:endnote>
  <w:endnote w:type="continuationSeparator" w:id="0">
    <w:p w14:paraId="7DA5AA95" w14:textId="77777777" w:rsidR="00907343" w:rsidRDefault="00AF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308" w:tblpY="15566"/>
      <w:tblOverlap w:val="never"/>
      <w:tblW w:w="9213" w:type="dxa"/>
      <w:tblInd w:w="0" w:type="dxa"/>
      <w:tblCellMar>
        <w:top w:w="14" w:type="dxa"/>
        <w:left w:w="110" w:type="dxa"/>
        <w:right w:w="50" w:type="dxa"/>
      </w:tblCellMar>
      <w:tblLook w:val="04A0" w:firstRow="1" w:lastRow="0" w:firstColumn="1" w:lastColumn="0" w:noHBand="0" w:noVBand="1"/>
    </w:tblPr>
    <w:tblGrid>
      <w:gridCol w:w="1102"/>
      <w:gridCol w:w="6568"/>
      <w:gridCol w:w="1543"/>
    </w:tblGrid>
    <w:tr w:rsidR="00403A82" w14:paraId="5413D049" w14:textId="77777777">
      <w:trPr>
        <w:trHeight w:val="286"/>
      </w:trPr>
      <w:tc>
        <w:tcPr>
          <w:tcW w:w="11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A5A786" w14:textId="77777777" w:rsidR="00403A82" w:rsidRDefault="00AF7B4A"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EPS - 09 </w:t>
          </w:r>
        </w:p>
      </w:tc>
      <w:tc>
        <w:tcPr>
          <w:tcW w:w="65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18AD3A" w14:textId="77777777" w:rsidR="00403A82" w:rsidRDefault="00AF7B4A">
          <w:pPr>
            <w:ind w:right="62"/>
            <w:jc w:val="center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Data wydania 17 maja 2019 r. 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BA5320" w14:textId="77777777" w:rsidR="00403A82" w:rsidRDefault="00AF7B4A">
          <w:pPr>
            <w:ind w:right="60"/>
            <w:jc w:val="center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Strona </w:t>
          </w:r>
          <w:r w:rsidR="00907343">
            <w:fldChar w:fldCharType="begin"/>
          </w:r>
          <w:r>
            <w:instrText xml:space="preserve"> PAGE   \* MERGEFORMAT </w:instrText>
          </w:r>
          <w:r w:rsidR="00907343"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</w:rPr>
            <w:t>1</w:t>
          </w:r>
          <w:r w:rsidR="00907343">
            <w:rPr>
              <w:rFonts w:ascii="Times New Roman" w:eastAsia="Times New Roman" w:hAnsi="Times New Roman" w:cs="Times New Roman"/>
              <w:sz w:val="2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</w:rPr>
            <w:t xml:space="preserve"> z </w:t>
          </w:r>
          <w:fldSimple w:instr=" NUMPAGES   \* MERGEFORMAT 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fldSimple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</w:tr>
  </w:tbl>
  <w:p w14:paraId="172A5C4F" w14:textId="77777777" w:rsidR="00403A82" w:rsidRDefault="00AF7B4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8" w:tblpY="15566"/>
      <w:tblOverlap w:val="never"/>
      <w:tblW w:w="9213" w:type="dxa"/>
      <w:tblInd w:w="0" w:type="dxa"/>
      <w:tblCellMar>
        <w:top w:w="14" w:type="dxa"/>
        <w:left w:w="110" w:type="dxa"/>
        <w:right w:w="50" w:type="dxa"/>
      </w:tblCellMar>
      <w:tblLook w:val="04A0" w:firstRow="1" w:lastRow="0" w:firstColumn="1" w:lastColumn="0" w:noHBand="0" w:noVBand="1"/>
    </w:tblPr>
    <w:tblGrid>
      <w:gridCol w:w="1102"/>
      <w:gridCol w:w="6568"/>
      <w:gridCol w:w="1543"/>
    </w:tblGrid>
    <w:tr w:rsidR="00403A82" w:rsidRPr="001E5C76" w14:paraId="0AD7F7C0" w14:textId="77777777" w:rsidTr="00DB0F5F">
      <w:trPr>
        <w:trHeight w:val="286"/>
      </w:trPr>
      <w:tc>
        <w:tcPr>
          <w:tcW w:w="11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962C44" w14:textId="77777777" w:rsidR="00403A82" w:rsidRPr="001E5C76" w:rsidRDefault="00A01F1E" w:rsidP="00DB0F5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1E5C76">
            <w:rPr>
              <w:rFonts w:ascii="Arial" w:eastAsia="Times New Roman" w:hAnsi="Arial" w:cs="Arial"/>
              <w:b/>
              <w:sz w:val="20"/>
              <w:szCs w:val="20"/>
            </w:rPr>
            <w:t>IPM</w:t>
          </w:r>
          <w:r w:rsidR="001E5C76">
            <w:rPr>
              <w:rFonts w:ascii="Arial" w:eastAsia="Times New Roman" w:hAnsi="Arial" w:cs="Arial"/>
              <w:b/>
              <w:sz w:val="20"/>
              <w:szCs w:val="20"/>
            </w:rPr>
            <w:t xml:space="preserve"> </w:t>
          </w:r>
          <w:r w:rsidR="001E5C76">
            <w:rPr>
              <w:rFonts w:ascii="Arial" w:hAnsi="Arial" w:cs="Arial"/>
              <w:b/>
              <w:sz w:val="20"/>
              <w:szCs w:val="20"/>
            </w:rPr>
            <w:t>–</w:t>
          </w:r>
          <w:r w:rsidR="00AF7B4A" w:rsidRPr="001E5C76">
            <w:rPr>
              <w:rFonts w:ascii="Arial" w:eastAsia="Times New Roman" w:hAnsi="Arial" w:cs="Arial"/>
              <w:b/>
              <w:sz w:val="20"/>
              <w:szCs w:val="20"/>
            </w:rPr>
            <w:t xml:space="preserve"> 0</w:t>
          </w:r>
          <w:r w:rsidRPr="001E5C76">
            <w:rPr>
              <w:rFonts w:ascii="Arial" w:eastAsia="Times New Roman" w:hAnsi="Arial" w:cs="Arial"/>
              <w:b/>
              <w:sz w:val="20"/>
              <w:szCs w:val="20"/>
            </w:rPr>
            <w:t>1</w:t>
          </w:r>
        </w:p>
      </w:tc>
      <w:tc>
        <w:tcPr>
          <w:tcW w:w="65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2D04AC" w14:textId="2EF03EE9" w:rsidR="00403A82" w:rsidRPr="001E5C76" w:rsidRDefault="001E5C76" w:rsidP="00DB0F5F">
          <w:pPr>
            <w:ind w:right="62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Data wydania</w:t>
          </w:r>
          <w:r w:rsidR="006D28A8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="005D63C4">
            <w:rPr>
              <w:rFonts w:ascii="Arial" w:eastAsia="Times New Roman" w:hAnsi="Arial" w:cs="Arial"/>
              <w:sz w:val="20"/>
              <w:szCs w:val="20"/>
            </w:rPr>
            <w:t>5.06.2025 r.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18F766" w14:textId="77777777" w:rsidR="00403A82" w:rsidRPr="001E5C76" w:rsidRDefault="00AF7B4A" w:rsidP="00DB0F5F">
          <w:pPr>
            <w:ind w:right="60"/>
            <w:jc w:val="center"/>
            <w:rPr>
              <w:rFonts w:ascii="Arial" w:hAnsi="Arial" w:cs="Arial"/>
              <w:sz w:val="20"/>
              <w:szCs w:val="20"/>
            </w:rPr>
          </w:pPr>
          <w:r w:rsidRPr="001E5C76">
            <w:rPr>
              <w:rFonts w:ascii="Arial" w:eastAsia="Times New Roman" w:hAnsi="Arial" w:cs="Arial"/>
              <w:sz w:val="20"/>
              <w:szCs w:val="20"/>
            </w:rPr>
            <w:t xml:space="preserve">Strona </w:t>
          </w:r>
          <w:r w:rsidR="00907343" w:rsidRPr="001E5C76">
            <w:rPr>
              <w:rFonts w:ascii="Arial" w:hAnsi="Arial" w:cs="Arial"/>
              <w:sz w:val="20"/>
              <w:szCs w:val="20"/>
            </w:rPr>
            <w:fldChar w:fldCharType="begin"/>
          </w:r>
          <w:r w:rsidRPr="001E5C76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="00907343" w:rsidRPr="001E5C76">
            <w:rPr>
              <w:rFonts w:ascii="Arial" w:hAnsi="Arial" w:cs="Arial"/>
              <w:sz w:val="20"/>
              <w:szCs w:val="20"/>
            </w:rPr>
            <w:fldChar w:fldCharType="separate"/>
          </w:r>
          <w:r w:rsidR="002C0D11" w:rsidRPr="002C0D11">
            <w:rPr>
              <w:rFonts w:ascii="Arial" w:eastAsia="Times New Roman" w:hAnsi="Arial" w:cs="Arial"/>
              <w:noProof/>
              <w:sz w:val="20"/>
              <w:szCs w:val="20"/>
            </w:rPr>
            <w:t>1</w:t>
          </w:r>
          <w:r w:rsidR="00907343" w:rsidRPr="001E5C76">
            <w:rPr>
              <w:rFonts w:ascii="Arial" w:eastAsia="Times New Roman" w:hAnsi="Arial" w:cs="Arial"/>
              <w:sz w:val="20"/>
              <w:szCs w:val="20"/>
            </w:rPr>
            <w:fldChar w:fldCharType="end"/>
          </w:r>
          <w:r w:rsidRPr="001E5C76">
            <w:rPr>
              <w:rFonts w:ascii="Arial" w:eastAsia="Times New Roman" w:hAnsi="Arial" w:cs="Arial"/>
              <w:sz w:val="20"/>
              <w:szCs w:val="20"/>
            </w:rPr>
            <w:t xml:space="preserve"> z </w:t>
          </w:r>
          <w:fldSimple w:instr=" NUMPAGES   \* MERGEFORMAT ">
            <w:r w:rsidR="002C0D11" w:rsidRPr="002C0D11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fldSimple>
        </w:p>
      </w:tc>
    </w:tr>
  </w:tbl>
  <w:p w14:paraId="1A482DA2" w14:textId="77777777" w:rsidR="00403A82" w:rsidRDefault="00AF7B4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308" w:tblpY="15566"/>
      <w:tblOverlap w:val="never"/>
      <w:tblW w:w="9213" w:type="dxa"/>
      <w:tblInd w:w="0" w:type="dxa"/>
      <w:tblCellMar>
        <w:top w:w="14" w:type="dxa"/>
        <w:left w:w="110" w:type="dxa"/>
        <w:right w:w="50" w:type="dxa"/>
      </w:tblCellMar>
      <w:tblLook w:val="04A0" w:firstRow="1" w:lastRow="0" w:firstColumn="1" w:lastColumn="0" w:noHBand="0" w:noVBand="1"/>
    </w:tblPr>
    <w:tblGrid>
      <w:gridCol w:w="1102"/>
      <w:gridCol w:w="6568"/>
      <w:gridCol w:w="1543"/>
    </w:tblGrid>
    <w:tr w:rsidR="00403A82" w14:paraId="0ED3E6F0" w14:textId="77777777">
      <w:trPr>
        <w:trHeight w:val="286"/>
      </w:trPr>
      <w:tc>
        <w:tcPr>
          <w:tcW w:w="11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25FA08" w14:textId="77777777" w:rsidR="00403A82" w:rsidRDefault="00AF7B4A"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EPS - 09 </w:t>
          </w:r>
        </w:p>
      </w:tc>
      <w:tc>
        <w:tcPr>
          <w:tcW w:w="65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F5FEE3" w14:textId="77777777" w:rsidR="00403A82" w:rsidRDefault="00AF7B4A">
          <w:pPr>
            <w:ind w:right="62"/>
            <w:jc w:val="center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Data wydania 17 maja 2019 r. </w:t>
          </w:r>
        </w:p>
      </w:tc>
      <w:tc>
        <w:tcPr>
          <w:tcW w:w="1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403F93" w14:textId="77777777" w:rsidR="00403A82" w:rsidRDefault="00AF7B4A">
          <w:pPr>
            <w:ind w:right="60"/>
            <w:jc w:val="center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Strona </w:t>
          </w:r>
          <w:r w:rsidR="00907343">
            <w:fldChar w:fldCharType="begin"/>
          </w:r>
          <w:r>
            <w:instrText xml:space="preserve"> PAGE   \* MERGEFORMAT </w:instrText>
          </w:r>
          <w:r w:rsidR="00907343"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</w:rPr>
            <w:t>1</w:t>
          </w:r>
          <w:r w:rsidR="00907343">
            <w:rPr>
              <w:rFonts w:ascii="Times New Roman" w:eastAsia="Times New Roman" w:hAnsi="Times New Roman" w:cs="Times New Roman"/>
              <w:sz w:val="2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4"/>
            </w:rPr>
            <w:t xml:space="preserve"> z </w:t>
          </w:r>
          <w:fldSimple w:instr=" NUMPAGES   \* MERGEFORMAT 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fldSimple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</w:tr>
  </w:tbl>
  <w:p w14:paraId="724F3477" w14:textId="77777777" w:rsidR="00403A82" w:rsidRDefault="00AF7B4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7A28" w14:textId="77777777" w:rsidR="00907343" w:rsidRDefault="00AF7B4A">
      <w:pPr>
        <w:spacing w:after="0" w:line="240" w:lineRule="auto"/>
      </w:pPr>
      <w:r>
        <w:separator/>
      </w:r>
    </w:p>
  </w:footnote>
  <w:footnote w:type="continuationSeparator" w:id="0">
    <w:p w14:paraId="654241A4" w14:textId="77777777" w:rsidR="00907343" w:rsidRDefault="00AF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A760" w14:textId="77777777" w:rsidR="006D28A8" w:rsidRDefault="006D2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2C43" w14:textId="77777777" w:rsidR="006D28A8" w:rsidRDefault="006D28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354E" w14:textId="77777777" w:rsidR="006D28A8" w:rsidRDefault="006D2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A1A"/>
    <w:multiLevelType w:val="hybridMultilevel"/>
    <w:tmpl w:val="9A229200"/>
    <w:lvl w:ilvl="0" w:tplc="A2B0A63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BCFAD6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4370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A1F4A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4CB394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A45B0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C6AAE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EBD96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2E157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C5961"/>
    <w:multiLevelType w:val="hybridMultilevel"/>
    <w:tmpl w:val="2E5E441E"/>
    <w:lvl w:ilvl="0" w:tplc="306E5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F351D"/>
    <w:multiLevelType w:val="hybridMultilevel"/>
    <w:tmpl w:val="5E22B6EE"/>
    <w:lvl w:ilvl="0" w:tplc="EC7CF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2CE57BF8"/>
    <w:multiLevelType w:val="hybridMultilevel"/>
    <w:tmpl w:val="42FC30BC"/>
    <w:lvl w:ilvl="0" w:tplc="E83AA72E">
      <w:start w:val="1"/>
      <w:numFmt w:val="lowerLetter"/>
      <w:lvlText w:val="%1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2DC30">
      <w:start w:val="1"/>
      <w:numFmt w:val="lowerLetter"/>
      <w:lvlText w:val="%2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958">
      <w:start w:val="1"/>
      <w:numFmt w:val="lowerRoman"/>
      <w:lvlText w:val="%3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442F90">
      <w:start w:val="1"/>
      <w:numFmt w:val="decimal"/>
      <w:lvlText w:val="%4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C4DFA">
      <w:start w:val="1"/>
      <w:numFmt w:val="lowerLetter"/>
      <w:lvlText w:val="%5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23990">
      <w:start w:val="1"/>
      <w:numFmt w:val="lowerRoman"/>
      <w:lvlText w:val="%6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0BB1A">
      <w:start w:val="1"/>
      <w:numFmt w:val="decimal"/>
      <w:lvlText w:val="%7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B08050">
      <w:start w:val="1"/>
      <w:numFmt w:val="lowerLetter"/>
      <w:lvlText w:val="%8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875D2">
      <w:start w:val="1"/>
      <w:numFmt w:val="lowerRoman"/>
      <w:lvlText w:val="%9"/>
      <w:lvlJc w:val="left"/>
      <w:pPr>
        <w:ind w:left="7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366D6B"/>
    <w:multiLevelType w:val="hybridMultilevel"/>
    <w:tmpl w:val="E5E646B8"/>
    <w:lvl w:ilvl="0" w:tplc="8FA42508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7ACA02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F6B21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EFF54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A402E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068FDE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42456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C0C94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5A5982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9574ED"/>
    <w:multiLevelType w:val="hybridMultilevel"/>
    <w:tmpl w:val="0C569240"/>
    <w:lvl w:ilvl="0" w:tplc="1F26696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EC3E8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C620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EC5C2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329BA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D202BE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3E4EF0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AB402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02CA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B179E6"/>
    <w:multiLevelType w:val="hybridMultilevel"/>
    <w:tmpl w:val="63702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42911"/>
    <w:multiLevelType w:val="hybridMultilevel"/>
    <w:tmpl w:val="4CB2B726"/>
    <w:lvl w:ilvl="0" w:tplc="C1EE8148">
      <w:start w:val="1"/>
      <w:numFmt w:val="upperRoman"/>
      <w:lvlText w:val="%1."/>
      <w:lvlJc w:val="left"/>
      <w:pPr>
        <w:ind w:left="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505B3A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3679E2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82558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6C2908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F6BEFA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98F234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EAA4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4A254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32305B"/>
    <w:multiLevelType w:val="hybridMultilevel"/>
    <w:tmpl w:val="7E4CCF94"/>
    <w:lvl w:ilvl="0" w:tplc="0966F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9" w15:restartNumberingAfterBreak="0">
    <w:nsid w:val="67421AA3"/>
    <w:multiLevelType w:val="hybridMultilevel"/>
    <w:tmpl w:val="D03ADFC0"/>
    <w:lvl w:ilvl="0" w:tplc="5D82D5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56177"/>
    <w:multiLevelType w:val="hybridMultilevel"/>
    <w:tmpl w:val="2FD2D4C4"/>
    <w:lvl w:ilvl="0" w:tplc="065C4E06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A04008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38D770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85814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0FDDA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0C7EEA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C7112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CD324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5210DC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BB0767"/>
    <w:multiLevelType w:val="hybridMultilevel"/>
    <w:tmpl w:val="ADFE550C"/>
    <w:lvl w:ilvl="0" w:tplc="FFEE00F6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326C3C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48FE14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74EE28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4F9B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0780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8FA22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AE00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0E688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9A38ED"/>
    <w:multiLevelType w:val="hybridMultilevel"/>
    <w:tmpl w:val="34EA75CC"/>
    <w:lvl w:ilvl="0" w:tplc="8F182D42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A3244">
      <w:start w:val="1"/>
      <w:numFmt w:val="lowerLetter"/>
      <w:lvlText w:val="%2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F21D98">
      <w:start w:val="1"/>
      <w:numFmt w:val="lowerRoman"/>
      <w:lvlText w:val="%3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9A74A0">
      <w:start w:val="1"/>
      <w:numFmt w:val="decimal"/>
      <w:lvlText w:val="%4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06D8EA">
      <w:start w:val="1"/>
      <w:numFmt w:val="lowerLetter"/>
      <w:lvlText w:val="%5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C243DE">
      <w:start w:val="1"/>
      <w:numFmt w:val="lowerRoman"/>
      <w:lvlText w:val="%6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B05F66">
      <w:start w:val="1"/>
      <w:numFmt w:val="decimal"/>
      <w:lvlText w:val="%7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EF24E">
      <w:start w:val="1"/>
      <w:numFmt w:val="lowerLetter"/>
      <w:lvlText w:val="%8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367094">
      <w:start w:val="1"/>
      <w:numFmt w:val="lowerRoman"/>
      <w:lvlText w:val="%9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9825142">
    <w:abstractNumId w:val="5"/>
  </w:num>
  <w:num w:numId="2" w16cid:durableId="456877226">
    <w:abstractNumId w:val="7"/>
  </w:num>
  <w:num w:numId="3" w16cid:durableId="1980113768">
    <w:abstractNumId w:val="0"/>
  </w:num>
  <w:num w:numId="4" w16cid:durableId="1594775493">
    <w:abstractNumId w:val="11"/>
  </w:num>
  <w:num w:numId="5" w16cid:durableId="318579906">
    <w:abstractNumId w:val="4"/>
  </w:num>
  <w:num w:numId="6" w16cid:durableId="1328708702">
    <w:abstractNumId w:val="10"/>
  </w:num>
  <w:num w:numId="7" w16cid:durableId="290332808">
    <w:abstractNumId w:val="12"/>
  </w:num>
  <w:num w:numId="8" w16cid:durableId="266353988">
    <w:abstractNumId w:val="3"/>
  </w:num>
  <w:num w:numId="9" w16cid:durableId="1406802831">
    <w:abstractNumId w:val="6"/>
  </w:num>
  <w:num w:numId="10" w16cid:durableId="2078747781">
    <w:abstractNumId w:val="8"/>
  </w:num>
  <w:num w:numId="11" w16cid:durableId="1856310272">
    <w:abstractNumId w:val="1"/>
  </w:num>
  <w:num w:numId="12" w16cid:durableId="119735592">
    <w:abstractNumId w:val="9"/>
  </w:num>
  <w:num w:numId="13" w16cid:durableId="2092384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82"/>
    <w:rsid w:val="00006E93"/>
    <w:rsid w:val="0002276E"/>
    <w:rsid w:val="0004592D"/>
    <w:rsid w:val="00057720"/>
    <w:rsid w:val="00093725"/>
    <w:rsid w:val="000A62BA"/>
    <w:rsid w:val="000B5D30"/>
    <w:rsid w:val="00141123"/>
    <w:rsid w:val="00197D70"/>
    <w:rsid w:val="001C2E17"/>
    <w:rsid w:val="001E5C76"/>
    <w:rsid w:val="00234ACD"/>
    <w:rsid w:val="002C0D11"/>
    <w:rsid w:val="00387A33"/>
    <w:rsid w:val="003963C2"/>
    <w:rsid w:val="00403A82"/>
    <w:rsid w:val="005414F1"/>
    <w:rsid w:val="00573C13"/>
    <w:rsid w:val="00597E01"/>
    <w:rsid w:val="005D63C4"/>
    <w:rsid w:val="00612720"/>
    <w:rsid w:val="00634A47"/>
    <w:rsid w:val="00677C22"/>
    <w:rsid w:val="0068577F"/>
    <w:rsid w:val="006D28A8"/>
    <w:rsid w:val="00846FF0"/>
    <w:rsid w:val="00876A68"/>
    <w:rsid w:val="00907343"/>
    <w:rsid w:val="009A560D"/>
    <w:rsid w:val="00A00277"/>
    <w:rsid w:val="00A01F1E"/>
    <w:rsid w:val="00A706C5"/>
    <w:rsid w:val="00AF7B4A"/>
    <w:rsid w:val="00B201A6"/>
    <w:rsid w:val="00B306E4"/>
    <w:rsid w:val="00B465C7"/>
    <w:rsid w:val="00C363E6"/>
    <w:rsid w:val="00D04DAE"/>
    <w:rsid w:val="00D16D6C"/>
    <w:rsid w:val="00D31339"/>
    <w:rsid w:val="00D9090D"/>
    <w:rsid w:val="00DB0F5F"/>
    <w:rsid w:val="00DB40DD"/>
    <w:rsid w:val="00E3347D"/>
    <w:rsid w:val="00F067CA"/>
    <w:rsid w:val="00F45C54"/>
    <w:rsid w:val="00F559CA"/>
    <w:rsid w:val="00FA0811"/>
    <w:rsid w:val="00FD7664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AE9B"/>
  <w15:docId w15:val="{B5E26741-A3B4-486F-9B05-E512B58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343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073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01F1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F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0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F1E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6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45C54"/>
    <w:pPr>
      <w:ind w:left="720"/>
      <w:contextualSpacing/>
    </w:pPr>
  </w:style>
  <w:style w:type="paragraph" w:customStyle="1" w:styleId="dtu">
    <w:name w:val="dtu"/>
    <w:basedOn w:val="Normalny"/>
    <w:rsid w:val="00D1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wo@powiat.lubli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owiat.lublin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wiat.lublin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99D30-2534-46FC-A1BB-7598C4BC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Maja Rybkowska</cp:lastModifiedBy>
  <cp:revision>18</cp:revision>
  <cp:lastPrinted>2024-05-21T09:29:00Z</cp:lastPrinted>
  <dcterms:created xsi:type="dcterms:W3CDTF">2022-06-02T05:57:00Z</dcterms:created>
  <dcterms:modified xsi:type="dcterms:W3CDTF">2025-06-05T10:13:00Z</dcterms:modified>
</cp:coreProperties>
</file>